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A92940" w:rsidRDefault="007D0881" w:rsidP="00B53E30">
      <w:pPr>
        <w:pStyle w:val="Cabealho"/>
        <w:tabs>
          <w:tab w:val="clear" w:pos="4419"/>
          <w:tab w:val="clear" w:pos="8838"/>
        </w:tabs>
        <w:jc w:val="center"/>
        <w:rPr>
          <w:b/>
          <w:sz w:val="24"/>
          <w:szCs w:val="24"/>
        </w:rPr>
      </w:pPr>
      <w:r w:rsidRPr="00A92940">
        <w:rPr>
          <w:b/>
          <w:sz w:val="24"/>
          <w:szCs w:val="24"/>
        </w:rPr>
        <w:t>EDITAL</w:t>
      </w:r>
    </w:p>
    <w:p w:rsidR="00265C25" w:rsidRPr="00A92940" w:rsidRDefault="00265C25" w:rsidP="00B53E30">
      <w:pPr>
        <w:pStyle w:val="Cabealho"/>
        <w:tabs>
          <w:tab w:val="clear" w:pos="4419"/>
          <w:tab w:val="clear" w:pos="8838"/>
        </w:tabs>
        <w:jc w:val="center"/>
        <w:rPr>
          <w:b/>
          <w:sz w:val="24"/>
          <w:szCs w:val="24"/>
        </w:rPr>
      </w:pPr>
    </w:p>
    <w:p w:rsidR="008A6E70" w:rsidRPr="00A92940" w:rsidRDefault="008A6E70" w:rsidP="00B53E30">
      <w:pPr>
        <w:pStyle w:val="Cabealho"/>
        <w:tabs>
          <w:tab w:val="clear" w:pos="4419"/>
          <w:tab w:val="clear" w:pos="8838"/>
        </w:tabs>
        <w:jc w:val="center"/>
        <w:rPr>
          <w:b/>
          <w:sz w:val="24"/>
          <w:szCs w:val="24"/>
        </w:rPr>
      </w:pPr>
      <w:r w:rsidRPr="00A92940">
        <w:rPr>
          <w:b/>
          <w:sz w:val="24"/>
          <w:szCs w:val="24"/>
        </w:rPr>
        <w:t xml:space="preserve">PREGÃO PRESENCIAL Nº </w:t>
      </w:r>
      <w:r w:rsidR="00E7330F" w:rsidRPr="00A92940">
        <w:rPr>
          <w:b/>
          <w:sz w:val="24"/>
          <w:szCs w:val="24"/>
        </w:rPr>
        <w:t>068</w:t>
      </w:r>
      <w:r w:rsidRPr="00A92940">
        <w:rPr>
          <w:b/>
          <w:sz w:val="24"/>
          <w:szCs w:val="24"/>
        </w:rPr>
        <w:t>/201</w:t>
      </w:r>
      <w:r w:rsidR="00941F72" w:rsidRPr="00A92940">
        <w:rPr>
          <w:b/>
          <w:sz w:val="24"/>
          <w:szCs w:val="24"/>
        </w:rPr>
        <w:t>8</w:t>
      </w:r>
      <w:r w:rsidR="00A96574" w:rsidRPr="00A92940">
        <w:rPr>
          <w:b/>
          <w:sz w:val="24"/>
          <w:szCs w:val="24"/>
        </w:rPr>
        <w:t xml:space="preserve"> – </w:t>
      </w:r>
      <w:r w:rsidR="00860ADC" w:rsidRPr="00A92940">
        <w:rPr>
          <w:b/>
          <w:sz w:val="24"/>
          <w:szCs w:val="24"/>
        </w:rPr>
        <w:t>SM</w:t>
      </w:r>
      <w:r w:rsidR="00A13843" w:rsidRPr="00A92940">
        <w:rPr>
          <w:b/>
          <w:sz w:val="24"/>
          <w:szCs w:val="24"/>
        </w:rPr>
        <w:t>E</w:t>
      </w:r>
    </w:p>
    <w:p w:rsidR="00265C25" w:rsidRPr="00A92940" w:rsidRDefault="00265C25" w:rsidP="00B53E30">
      <w:pPr>
        <w:pStyle w:val="Cabealho"/>
        <w:tabs>
          <w:tab w:val="clear" w:pos="4419"/>
          <w:tab w:val="clear" w:pos="8838"/>
        </w:tabs>
        <w:jc w:val="both"/>
        <w:rPr>
          <w:b/>
          <w:sz w:val="24"/>
          <w:szCs w:val="24"/>
        </w:rPr>
      </w:pPr>
    </w:p>
    <w:p w:rsidR="00265C25" w:rsidRPr="00A92940" w:rsidRDefault="00265C25" w:rsidP="00B53E30">
      <w:pPr>
        <w:pStyle w:val="Cabealho"/>
        <w:tabs>
          <w:tab w:val="clear" w:pos="4419"/>
          <w:tab w:val="clear" w:pos="8838"/>
        </w:tabs>
        <w:jc w:val="both"/>
        <w:rPr>
          <w:b/>
          <w:sz w:val="24"/>
          <w:szCs w:val="24"/>
        </w:rPr>
      </w:pPr>
    </w:p>
    <w:p w:rsidR="00941F72" w:rsidRPr="00A92940" w:rsidRDefault="00941F72" w:rsidP="00B53E30">
      <w:pPr>
        <w:pStyle w:val="Cabealho"/>
        <w:tabs>
          <w:tab w:val="clear" w:pos="4419"/>
          <w:tab w:val="clear" w:pos="8838"/>
        </w:tabs>
        <w:jc w:val="both"/>
        <w:rPr>
          <w:b/>
          <w:sz w:val="24"/>
          <w:szCs w:val="24"/>
        </w:rPr>
      </w:pPr>
    </w:p>
    <w:p w:rsidR="008A6E70" w:rsidRPr="00A92940" w:rsidRDefault="008A6E70" w:rsidP="00B53E30">
      <w:pPr>
        <w:pStyle w:val="Cabealho"/>
        <w:tabs>
          <w:tab w:val="clear" w:pos="4419"/>
          <w:tab w:val="clear" w:pos="8838"/>
        </w:tabs>
        <w:jc w:val="both"/>
        <w:rPr>
          <w:b/>
          <w:sz w:val="24"/>
          <w:szCs w:val="24"/>
        </w:rPr>
      </w:pPr>
      <w:r w:rsidRPr="00A92940">
        <w:rPr>
          <w:b/>
          <w:sz w:val="24"/>
          <w:szCs w:val="24"/>
        </w:rPr>
        <w:t xml:space="preserve">Processo Administrativo nº </w:t>
      </w:r>
      <w:r w:rsidR="00A13843" w:rsidRPr="00A92940">
        <w:rPr>
          <w:b/>
          <w:sz w:val="24"/>
          <w:szCs w:val="24"/>
        </w:rPr>
        <w:t>0233</w:t>
      </w:r>
      <w:r w:rsidR="007E4BD9" w:rsidRPr="00A92940">
        <w:rPr>
          <w:b/>
          <w:sz w:val="24"/>
          <w:szCs w:val="24"/>
        </w:rPr>
        <w:t>/</w:t>
      </w:r>
      <w:r w:rsidR="00916DF8" w:rsidRPr="00A92940">
        <w:rPr>
          <w:b/>
          <w:sz w:val="24"/>
          <w:szCs w:val="24"/>
        </w:rPr>
        <w:t>1</w:t>
      </w:r>
      <w:r w:rsidR="00A13843" w:rsidRPr="00A92940">
        <w:rPr>
          <w:b/>
          <w:sz w:val="24"/>
          <w:szCs w:val="24"/>
        </w:rPr>
        <w:t>8</w:t>
      </w:r>
    </w:p>
    <w:p w:rsidR="008A6E70" w:rsidRPr="00A92940" w:rsidRDefault="00F641AD" w:rsidP="00B53E30">
      <w:pPr>
        <w:pStyle w:val="Cabealho"/>
        <w:tabs>
          <w:tab w:val="clear" w:pos="4419"/>
          <w:tab w:val="clear" w:pos="8838"/>
        </w:tabs>
        <w:jc w:val="both"/>
        <w:rPr>
          <w:b/>
          <w:sz w:val="24"/>
          <w:szCs w:val="24"/>
        </w:rPr>
      </w:pPr>
      <w:r w:rsidRPr="00A92940">
        <w:rPr>
          <w:b/>
          <w:sz w:val="24"/>
          <w:szCs w:val="24"/>
        </w:rPr>
        <w:t>Secretaria</w:t>
      </w:r>
      <w:r w:rsidR="00860ADC" w:rsidRPr="00A92940">
        <w:rPr>
          <w:b/>
          <w:sz w:val="24"/>
          <w:szCs w:val="24"/>
        </w:rPr>
        <w:t xml:space="preserve"> </w:t>
      </w:r>
      <w:r w:rsidRPr="00A92940">
        <w:rPr>
          <w:b/>
          <w:sz w:val="24"/>
          <w:szCs w:val="24"/>
        </w:rPr>
        <w:t>Municipal</w:t>
      </w:r>
      <w:r w:rsidR="00A13843" w:rsidRPr="00A92940">
        <w:rPr>
          <w:b/>
          <w:sz w:val="24"/>
          <w:szCs w:val="24"/>
        </w:rPr>
        <w:t xml:space="preserve"> de Educação</w:t>
      </w:r>
    </w:p>
    <w:p w:rsidR="00941F72" w:rsidRPr="00A92940" w:rsidRDefault="00941F72" w:rsidP="00B53E30">
      <w:pPr>
        <w:pStyle w:val="Cabealho"/>
        <w:tabs>
          <w:tab w:val="clear" w:pos="4419"/>
          <w:tab w:val="clear" w:pos="8838"/>
        </w:tabs>
        <w:jc w:val="both"/>
        <w:rPr>
          <w:b/>
          <w:sz w:val="24"/>
          <w:szCs w:val="24"/>
        </w:rPr>
      </w:pPr>
    </w:p>
    <w:p w:rsidR="00265C25" w:rsidRPr="00A92940" w:rsidRDefault="00265C25" w:rsidP="00941F72">
      <w:pPr>
        <w:pStyle w:val="Cabealho"/>
        <w:tabs>
          <w:tab w:val="clear" w:pos="4419"/>
          <w:tab w:val="clear" w:pos="8838"/>
        </w:tabs>
        <w:spacing w:line="276" w:lineRule="auto"/>
        <w:jc w:val="both"/>
        <w:rPr>
          <w:b/>
          <w:sz w:val="24"/>
          <w:szCs w:val="24"/>
        </w:rPr>
      </w:pPr>
    </w:p>
    <w:p w:rsidR="00521E97" w:rsidRPr="00A92940" w:rsidRDefault="00521E97" w:rsidP="00941F72">
      <w:pPr>
        <w:pStyle w:val="Cabealho"/>
        <w:tabs>
          <w:tab w:val="clear" w:pos="4419"/>
          <w:tab w:val="clear" w:pos="8838"/>
        </w:tabs>
        <w:spacing w:line="276" w:lineRule="auto"/>
        <w:jc w:val="both"/>
        <w:rPr>
          <w:sz w:val="24"/>
          <w:szCs w:val="24"/>
        </w:rPr>
      </w:pPr>
      <w:r w:rsidRPr="00A92940">
        <w:rPr>
          <w:sz w:val="24"/>
          <w:szCs w:val="24"/>
        </w:rPr>
        <w:t xml:space="preserve">               A Comissão Permanente de Licitações e Compras da Secretaria Municipal de Bom Jardim comunica que realizar</w:t>
      </w:r>
      <w:r w:rsidR="00B530AA" w:rsidRPr="00A92940">
        <w:rPr>
          <w:sz w:val="24"/>
          <w:szCs w:val="24"/>
        </w:rPr>
        <w:t>á</w:t>
      </w:r>
      <w:r w:rsidRPr="00A92940">
        <w:rPr>
          <w:sz w:val="24"/>
          <w:szCs w:val="24"/>
        </w:rPr>
        <w:t xml:space="preserve"> Licitação na modalidade de </w:t>
      </w:r>
      <w:r w:rsidR="00941F72" w:rsidRPr="00A92940">
        <w:rPr>
          <w:b/>
          <w:sz w:val="24"/>
          <w:szCs w:val="24"/>
        </w:rPr>
        <w:t>PREGÃO PRESENCIAL</w:t>
      </w:r>
      <w:r w:rsidR="00941F72" w:rsidRPr="00A92940">
        <w:rPr>
          <w:sz w:val="24"/>
          <w:szCs w:val="24"/>
        </w:rPr>
        <w:t xml:space="preserve">, TIPO </w:t>
      </w:r>
      <w:r w:rsidR="00941F72" w:rsidRPr="00A92940">
        <w:rPr>
          <w:b/>
          <w:bCs/>
          <w:sz w:val="24"/>
          <w:szCs w:val="24"/>
        </w:rPr>
        <w:t>MENOR PREÇO UNITÁRIO</w:t>
      </w:r>
      <w:r w:rsidRPr="00A92940">
        <w:rPr>
          <w:b/>
          <w:bCs/>
          <w:sz w:val="24"/>
          <w:szCs w:val="24"/>
        </w:rPr>
        <w:t xml:space="preserve">, </w:t>
      </w:r>
      <w:r w:rsidRPr="00A92940">
        <w:rPr>
          <w:sz w:val="24"/>
          <w:szCs w:val="24"/>
        </w:rPr>
        <w:t>conforme descrito neste Edital e seus Anexos, e de conformidade com a Lei Federal nº 10.520 de 17 de julho de 2002, bem como no Decreto Municipal 1.393/2005, de 08 de abril de 2005, aplicando-se subsidiariamente, as normas da Lei</w:t>
      </w:r>
      <w:r w:rsidRPr="00A92940">
        <w:rPr>
          <w:b/>
          <w:bCs/>
          <w:sz w:val="24"/>
          <w:szCs w:val="24"/>
        </w:rPr>
        <w:t xml:space="preserve"> </w:t>
      </w:r>
      <w:r w:rsidRPr="00A92940">
        <w:rPr>
          <w:sz w:val="24"/>
          <w:szCs w:val="24"/>
        </w:rPr>
        <w:t xml:space="preserve"> nº 8.666 /93 e suas alterações.</w:t>
      </w:r>
    </w:p>
    <w:p w:rsidR="00941F72" w:rsidRPr="00A92940" w:rsidRDefault="00941F72" w:rsidP="00941F72">
      <w:pPr>
        <w:pStyle w:val="Cabealho"/>
        <w:tabs>
          <w:tab w:val="clear" w:pos="4419"/>
          <w:tab w:val="clear" w:pos="8838"/>
        </w:tabs>
        <w:spacing w:line="276" w:lineRule="auto"/>
        <w:jc w:val="both"/>
        <w:rPr>
          <w:sz w:val="24"/>
          <w:szCs w:val="24"/>
        </w:rPr>
      </w:pPr>
    </w:p>
    <w:p w:rsidR="00521E97" w:rsidRPr="00A92940" w:rsidRDefault="00521E97" w:rsidP="00941F72">
      <w:pPr>
        <w:pStyle w:val="Cabealho"/>
        <w:tabs>
          <w:tab w:val="clear" w:pos="4419"/>
          <w:tab w:val="clear" w:pos="8838"/>
        </w:tabs>
        <w:spacing w:line="276" w:lineRule="auto"/>
        <w:jc w:val="both"/>
        <w:rPr>
          <w:sz w:val="24"/>
          <w:szCs w:val="24"/>
        </w:rPr>
      </w:pPr>
      <w:r w:rsidRPr="00A92940">
        <w:rPr>
          <w:sz w:val="24"/>
          <w:szCs w:val="24"/>
        </w:rPr>
        <w:t xml:space="preserve">              A entrega dos envelopes </w:t>
      </w:r>
      <w:r w:rsidRPr="00A92940">
        <w:rPr>
          <w:b/>
          <w:sz w:val="24"/>
          <w:szCs w:val="24"/>
        </w:rPr>
        <w:t>HABILITAÇÃO</w:t>
      </w:r>
      <w:r w:rsidRPr="00A92940">
        <w:rPr>
          <w:sz w:val="24"/>
          <w:szCs w:val="24"/>
        </w:rPr>
        <w:t xml:space="preserve"> e </w:t>
      </w:r>
      <w:r w:rsidRPr="00A92940">
        <w:rPr>
          <w:b/>
          <w:sz w:val="24"/>
          <w:szCs w:val="24"/>
        </w:rPr>
        <w:t xml:space="preserve">PROPOSTA DE PREÇOS </w:t>
      </w:r>
      <w:r w:rsidRPr="00A92940">
        <w:rPr>
          <w:sz w:val="24"/>
          <w:szCs w:val="24"/>
        </w:rPr>
        <w:t xml:space="preserve">será no dia </w:t>
      </w:r>
      <w:r w:rsidR="00E05782">
        <w:rPr>
          <w:b/>
          <w:sz w:val="24"/>
          <w:szCs w:val="24"/>
        </w:rPr>
        <w:t>08</w:t>
      </w:r>
      <w:r w:rsidRPr="00A92940">
        <w:rPr>
          <w:b/>
          <w:sz w:val="24"/>
          <w:szCs w:val="24"/>
        </w:rPr>
        <w:t>/</w:t>
      </w:r>
      <w:r w:rsidR="00E7330F" w:rsidRPr="00A92940">
        <w:rPr>
          <w:b/>
          <w:sz w:val="24"/>
          <w:szCs w:val="24"/>
        </w:rPr>
        <w:t>08</w:t>
      </w:r>
      <w:r w:rsidRPr="00A92940">
        <w:rPr>
          <w:b/>
          <w:sz w:val="24"/>
          <w:szCs w:val="24"/>
        </w:rPr>
        <w:t>/201</w:t>
      </w:r>
      <w:r w:rsidR="00834021" w:rsidRPr="00A92940">
        <w:rPr>
          <w:b/>
          <w:sz w:val="24"/>
          <w:szCs w:val="24"/>
        </w:rPr>
        <w:t>8</w:t>
      </w:r>
      <w:r w:rsidRPr="00A92940">
        <w:rPr>
          <w:b/>
          <w:bCs/>
          <w:sz w:val="24"/>
          <w:szCs w:val="24"/>
        </w:rPr>
        <w:t xml:space="preserve">, às </w:t>
      </w:r>
      <w:r w:rsidR="00E7330F" w:rsidRPr="00A92940">
        <w:rPr>
          <w:b/>
          <w:bCs/>
          <w:sz w:val="24"/>
          <w:szCs w:val="24"/>
        </w:rPr>
        <w:t>09</w:t>
      </w:r>
      <w:r w:rsidRPr="00A92940">
        <w:rPr>
          <w:b/>
          <w:bCs/>
          <w:sz w:val="24"/>
          <w:szCs w:val="24"/>
        </w:rPr>
        <w:t>h</w:t>
      </w:r>
      <w:r w:rsidR="00E7330F" w:rsidRPr="00A92940">
        <w:rPr>
          <w:b/>
          <w:bCs/>
          <w:sz w:val="24"/>
          <w:szCs w:val="24"/>
        </w:rPr>
        <w:t>30</w:t>
      </w:r>
      <w:r w:rsidRPr="00A92940">
        <w:rPr>
          <w:b/>
          <w:bCs/>
          <w:sz w:val="24"/>
          <w:szCs w:val="24"/>
        </w:rPr>
        <w:t xml:space="preserve">min. </w:t>
      </w:r>
      <w:r w:rsidRPr="00A92940">
        <w:rPr>
          <w:sz w:val="24"/>
          <w:szCs w:val="24"/>
        </w:rPr>
        <w:t xml:space="preserve">na sala de reunião da Comissão Permanente de Licitações e Compras da Secretaria Municipal de Bom Jardim, localizada à Praça Governador Roberto Silveira, nº 44, </w:t>
      </w:r>
      <w:r w:rsidR="00BB477D" w:rsidRPr="00A92940">
        <w:rPr>
          <w:sz w:val="24"/>
          <w:szCs w:val="24"/>
        </w:rPr>
        <w:t>4</w:t>
      </w:r>
      <w:r w:rsidRPr="00A92940">
        <w:rPr>
          <w:sz w:val="24"/>
          <w:szCs w:val="24"/>
        </w:rPr>
        <w:t>º andar – Centro – Bom Jardim/RJ.</w:t>
      </w:r>
    </w:p>
    <w:p w:rsidR="00521E97" w:rsidRPr="00A92940" w:rsidRDefault="00521E97" w:rsidP="00941F72">
      <w:pPr>
        <w:pStyle w:val="Cabealho"/>
        <w:tabs>
          <w:tab w:val="clear" w:pos="4419"/>
          <w:tab w:val="clear" w:pos="8838"/>
        </w:tabs>
        <w:spacing w:line="276" w:lineRule="auto"/>
        <w:jc w:val="both"/>
        <w:rPr>
          <w:sz w:val="24"/>
          <w:szCs w:val="24"/>
        </w:rPr>
      </w:pPr>
    </w:p>
    <w:p w:rsidR="00521E97" w:rsidRPr="00A92940" w:rsidRDefault="00521E97" w:rsidP="00941F72">
      <w:pPr>
        <w:spacing w:line="276" w:lineRule="auto"/>
        <w:jc w:val="both"/>
        <w:rPr>
          <w:sz w:val="24"/>
          <w:szCs w:val="24"/>
        </w:rPr>
      </w:pPr>
      <w:r w:rsidRPr="00A92940">
        <w:rPr>
          <w:sz w:val="24"/>
          <w:szCs w:val="24"/>
        </w:rPr>
        <w:t xml:space="preserve">Regime de Execução: Indireta, </w:t>
      </w:r>
      <w:r w:rsidR="00A13843" w:rsidRPr="00A92940">
        <w:rPr>
          <w:sz w:val="24"/>
          <w:szCs w:val="24"/>
        </w:rPr>
        <w:t>MENOR PREÇO UNITÁRIO.</w:t>
      </w:r>
    </w:p>
    <w:p w:rsidR="002C6BB4" w:rsidRPr="00A92940" w:rsidRDefault="002C6BB4" w:rsidP="00B53E30">
      <w:pPr>
        <w:pStyle w:val="Cabealho"/>
        <w:tabs>
          <w:tab w:val="clear" w:pos="4419"/>
          <w:tab w:val="clear" w:pos="8838"/>
        </w:tabs>
        <w:jc w:val="both"/>
        <w:rPr>
          <w:b/>
          <w:bCs/>
          <w:sz w:val="24"/>
          <w:szCs w:val="24"/>
        </w:rPr>
      </w:pPr>
    </w:p>
    <w:p w:rsidR="008A6E70" w:rsidRPr="00A92940" w:rsidRDefault="008A6E70" w:rsidP="00B53E30">
      <w:pPr>
        <w:pStyle w:val="Cabealho"/>
        <w:tabs>
          <w:tab w:val="clear" w:pos="4419"/>
          <w:tab w:val="clear" w:pos="8838"/>
        </w:tabs>
        <w:jc w:val="both"/>
        <w:rPr>
          <w:sz w:val="24"/>
          <w:szCs w:val="24"/>
        </w:rPr>
      </w:pPr>
    </w:p>
    <w:p w:rsidR="008A6E70" w:rsidRPr="00A92940" w:rsidRDefault="008A6E70" w:rsidP="00B53E30">
      <w:pPr>
        <w:pStyle w:val="Cabealho"/>
        <w:tabs>
          <w:tab w:val="clear" w:pos="4419"/>
          <w:tab w:val="clear" w:pos="8838"/>
        </w:tabs>
        <w:jc w:val="both"/>
        <w:rPr>
          <w:b/>
          <w:sz w:val="24"/>
          <w:szCs w:val="24"/>
        </w:rPr>
      </w:pPr>
      <w:r w:rsidRPr="00A92940">
        <w:rPr>
          <w:b/>
          <w:sz w:val="24"/>
          <w:szCs w:val="24"/>
        </w:rPr>
        <w:t>Não haverá prazo de tolerância para entrega dos envelopes (habilitação e proposta de preços).</w:t>
      </w:r>
    </w:p>
    <w:p w:rsidR="008A6E70" w:rsidRPr="00A92940" w:rsidRDefault="008A6E70" w:rsidP="00B53E30">
      <w:pPr>
        <w:pStyle w:val="Cabealho"/>
        <w:tabs>
          <w:tab w:val="clear" w:pos="4419"/>
          <w:tab w:val="clear" w:pos="8838"/>
        </w:tabs>
        <w:jc w:val="both"/>
        <w:rPr>
          <w:sz w:val="24"/>
          <w:szCs w:val="24"/>
        </w:rPr>
      </w:pPr>
    </w:p>
    <w:p w:rsidR="008A6E70" w:rsidRPr="00A92940" w:rsidRDefault="008A6E70" w:rsidP="00C75A71">
      <w:pPr>
        <w:pStyle w:val="Cabealho"/>
        <w:numPr>
          <w:ilvl w:val="0"/>
          <w:numId w:val="1"/>
        </w:numPr>
        <w:tabs>
          <w:tab w:val="clear" w:pos="360"/>
          <w:tab w:val="clear" w:pos="4419"/>
          <w:tab w:val="clear" w:pos="8838"/>
          <w:tab w:val="num" w:pos="-348"/>
          <w:tab w:val="num" w:pos="708"/>
        </w:tabs>
        <w:spacing w:line="276" w:lineRule="auto"/>
        <w:ind w:left="284" w:hanging="284"/>
        <w:jc w:val="both"/>
        <w:rPr>
          <w:b/>
          <w:sz w:val="24"/>
          <w:szCs w:val="24"/>
        </w:rPr>
      </w:pPr>
      <w:r w:rsidRPr="00A92940">
        <w:rPr>
          <w:b/>
          <w:sz w:val="24"/>
          <w:szCs w:val="24"/>
        </w:rPr>
        <w:t>DO OBJETO:</w:t>
      </w:r>
    </w:p>
    <w:p w:rsidR="008A6E70" w:rsidRPr="00A92940" w:rsidRDefault="008A6E70" w:rsidP="00C75A71">
      <w:pPr>
        <w:pStyle w:val="Cabealho"/>
        <w:tabs>
          <w:tab w:val="clear" w:pos="4419"/>
          <w:tab w:val="clear" w:pos="8838"/>
        </w:tabs>
        <w:spacing w:line="276" w:lineRule="auto"/>
        <w:jc w:val="both"/>
        <w:rPr>
          <w:b/>
          <w:sz w:val="24"/>
          <w:szCs w:val="24"/>
        </w:rPr>
      </w:pPr>
    </w:p>
    <w:p w:rsidR="00BD2543" w:rsidRPr="00A92940" w:rsidRDefault="00521E97" w:rsidP="00C75A71">
      <w:pPr>
        <w:pStyle w:val="Cabealho"/>
        <w:tabs>
          <w:tab w:val="clear" w:pos="4419"/>
          <w:tab w:val="clear" w:pos="8838"/>
        </w:tabs>
        <w:spacing w:line="276" w:lineRule="auto"/>
        <w:jc w:val="both"/>
        <w:rPr>
          <w:sz w:val="24"/>
          <w:szCs w:val="24"/>
        </w:rPr>
      </w:pPr>
      <w:r w:rsidRPr="00A92940">
        <w:rPr>
          <w:sz w:val="24"/>
          <w:szCs w:val="24"/>
        </w:rPr>
        <w:t xml:space="preserve">1.1 </w:t>
      </w:r>
      <w:r w:rsidR="00BD2543" w:rsidRPr="00A92940">
        <w:rPr>
          <w:sz w:val="24"/>
          <w:szCs w:val="24"/>
        </w:rPr>
        <w:t>–</w:t>
      </w:r>
      <w:r w:rsidR="006B492A" w:rsidRPr="00A92940">
        <w:rPr>
          <w:sz w:val="24"/>
          <w:szCs w:val="24"/>
        </w:rPr>
        <w:t xml:space="preserve"> </w:t>
      </w:r>
      <w:r w:rsidR="00757390" w:rsidRPr="00A92940">
        <w:rPr>
          <w:sz w:val="24"/>
          <w:szCs w:val="24"/>
        </w:rPr>
        <w:t>Contratação de empresa especializada para prestar serviços de Monitoria de alunos no Transporte Escolar e serviços de Auxilio no desenvolvimento do ensino na Educação Infantil, a fim de atender a Secretaria Municipal de Educação</w:t>
      </w:r>
      <w:r w:rsidR="00860ADC" w:rsidRPr="00A92940">
        <w:rPr>
          <w:sz w:val="24"/>
          <w:szCs w:val="24"/>
        </w:rPr>
        <w:t>.</w:t>
      </w:r>
      <w:r w:rsidR="00860ADC" w:rsidRPr="00A92940">
        <w:rPr>
          <w:sz w:val="24"/>
        </w:rPr>
        <w:t xml:space="preserve"> Conforme especificações no Anexo I – </w:t>
      </w:r>
      <w:r w:rsidR="00AE0163" w:rsidRPr="00A92940">
        <w:rPr>
          <w:sz w:val="24"/>
          <w:szCs w:val="24"/>
        </w:rPr>
        <w:t>Projeto Básico</w:t>
      </w:r>
      <w:r w:rsidR="00860ADC" w:rsidRPr="00A92940">
        <w:rPr>
          <w:sz w:val="24"/>
        </w:rPr>
        <w:t>, do presente Edital.</w:t>
      </w:r>
    </w:p>
    <w:p w:rsidR="00860ADC" w:rsidRPr="00A92940" w:rsidRDefault="00860ADC" w:rsidP="00C75A71">
      <w:pPr>
        <w:pStyle w:val="Cabealho"/>
        <w:tabs>
          <w:tab w:val="clear" w:pos="4419"/>
          <w:tab w:val="clear" w:pos="8838"/>
        </w:tabs>
        <w:spacing w:line="276" w:lineRule="auto"/>
        <w:jc w:val="both"/>
      </w:pPr>
    </w:p>
    <w:p w:rsidR="002B6FE0" w:rsidRPr="00A92940" w:rsidRDefault="002B6FE0" w:rsidP="00C75A71">
      <w:pPr>
        <w:pStyle w:val="Estilo"/>
        <w:shd w:val="clear" w:color="auto" w:fill="FEFFFF"/>
        <w:spacing w:after="240" w:line="276" w:lineRule="auto"/>
        <w:ind w:right="9"/>
        <w:jc w:val="both"/>
        <w:rPr>
          <w:rFonts w:ascii="Times New Roman" w:hAnsi="Times New Roman" w:cs="Times New Roman"/>
          <w:b/>
        </w:rPr>
      </w:pPr>
      <w:r w:rsidRPr="00A92940">
        <w:rPr>
          <w:rFonts w:ascii="Times New Roman" w:hAnsi="Times New Roman" w:cs="Times New Roman"/>
          <w:b/>
        </w:rPr>
        <w:t>2 - DO PRAZO DE VIGÊNCIA, DO LOCAL DE EXECUÇÃO DOS SERVIÇOS, DO PRAZO PARA A REALIZAÇÃO.</w:t>
      </w:r>
    </w:p>
    <w:p w:rsidR="00C75A71" w:rsidRPr="00A92940" w:rsidRDefault="00C75A71" w:rsidP="00C75A71">
      <w:pPr>
        <w:spacing w:after="240" w:line="276" w:lineRule="auto"/>
        <w:jc w:val="both"/>
        <w:rPr>
          <w:sz w:val="24"/>
          <w:szCs w:val="24"/>
        </w:rPr>
      </w:pPr>
      <w:r w:rsidRPr="00A92940">
        <w:rPr>
          <w:sz w:val="24"/>
          <w:szCs w:val="24"/>
        </w:rPr>
        <w:t>2.1 – A contratação vigerá pelo período de 05 (cinco) meses a contar de sua assinatura, podendo ser prorrogada por iguais e sucessivos períodos até o limite de tempo determinado pela legislação pertinente, desde que haja interesse da Administração.</w:t>
      </w:r>
    </w:p>
    <w:p w:rsidR="00C75A71" w:rsidRPr="00A92940" w:rsidRDefault="00C75A71" w:rsidP="00C75A71">
      <w:pPr>
        <w:spacing w:after="240" w:line="276" w:lineRule="auto"/>
        <w:jc w:val="both"/>
        <w:rPr>
          <w:sz w:val="24"/>
          <w:szCs w:val="24"/>
        </w:rPr>
      </w:pPr>
      <w:r w:rsidRPr="00A92940">
        <w:rPr>
          <w:sz w:val="24"/>
          <w:szCs w:val="24"/>
        </w:rPr>
        <w:t>2.2 – Os serviços serão prestados por funcionários da licitante vencedora, devidamente contratados nos termos da Consolidação das Leis do Trabalho - CLT, inclusive no que diz respeito ao uso obrigatório de uniformes padronizados (fornecidos pela empresa), Segurança do Trabalho, Equipamentos de Proteção Individual – EPI’s e Equipamento de Proteção Coletiva – EPC’s;</w:t>
      </w:r>
    </w:p>
    <w:p w:rsidR="00C75A71" w:rsidRPr="00A92940" w:rsidRDefault="00C75A71" w:rsidP="00C75A71">
      <w:pPr>
        <w:spacing w:after="240" w:line="276" w:lineRule="auto"/>
        <w:jc w:val="both"/>
        <w:rPr>
          <w:sz w:val="24"/>
          <w:szCs w:val="24"/>
        </w:rPr>
      </w:pPr>
      <w:r w:rsidRPr="00A92940">
        <w:rPr>
          <w:sz w:val="24"/>
          <w:szCs w:val="24"/>
        </w:rPr>
        <w:lastRenderedPageBreak/>
        <w:t>2.3 – Quanto aos requisitos  e condições dos recursos humanos contratados:</w:t>
      </w:r>
    </w:p>
    <w:p w:rsidR="00C75A71" w:rsidRPr="00A92940" w:rsidRDefault="00C75A71" w:rsidP="00C75A71">
      <w:pPr>
        <w:spacing w:after="240" w:line="276" w:lineRule="auto"/>
        <w:jc w:val="both"/>
        <w:rPr>
          <w:b/>
          <w:sz w:val="24"/>
          <w:szCs w:val="24"/>
        </w:rPr>
      </w:pPr>
      <w:r w:rsidRPr="00A92940">
        <w:rPr>
          <w:b/>
          <w:sz w:val="24"/>
          <w:szCs w:val="24"/>
        </w:rPr>
        <w:t>A - Monitores do Transporte Escolar:</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Ter idade superior a dezoito anos;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Ter o ensino fundamental completo;</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Apresentar Atestado de Saúde Ocupacional;</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Apresentar certidão negativa do registro de distribuição criminal, relativa aos crimes de homicídio, roubo, estupro e corrupção de menores, renovável a cada cinco anos;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Apresentar-se devidamente identificado com crachá e colete contendo o dístico MONITOR DE TRANSPORTE ESCOLAR;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Portar rádio de comunicação ou telefone celular;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Prestar esclarecimentos, sempre que solicitado, de quaisquer problemas relacionados à execução do transporte;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Contatar regularmente o Chefe do Transporte Escolar, diretor ou responsável pela unidade escolar, ou com o gestor do convênio de transporte, mantendo-o informado de quaisquer fatos ou anormalidades que porventura possam prejudicar o bom andamento ou o resultado final da prestação dos serviços.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O monitor deverá permanecer no veículo durante todo o período de operação, auxiliando no embarque e desembarque dos alunos e zelando, igualmente, pela vigilância e segurança dos alunos transportados. </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Os requisitos referentes ao monitor serão exigidos somente no momento da contratação.</w:t>
      </w:r>
    </w:p>
    <w:p w:rsidR="00C75A71" w:rsidRPr="00A92940" w:rsidRDefault="00C75A71" w:rsidP="00A15F7F">
      <w:pPr>
        <w:pStyle w:val="PargrafodaLista"/>
        <w:numPr>
          <w:ilvl w:val="0"/>
          <w:numId w:val="5"/>
        </w:numPr>
        <w:suppressAutoHyphens w:val="0"/>
        <w:spacing w:after="240" w:line="276" w:lineRule="auto"/>
        <w:jc w:val="both"/>
        <w:rPr>
          <w:color w:val="auto"/>
        </w:rPr>
      </w:pPr>
      <w:r w:rsidRPr="00A92940">
        <w:rPr>
          <w:color w:val="auto"/>
        </w:rPr>
        <w:t xml:space="preserve">Poderá haver substituição do monitor indicado pelo contratado, com apresentação de documentação comprobatória dos requisitos aqui exigidos, mediante prévia anuência e autorização expressa da CONTRATANTE. </w:t>
      </w:r>
    </w:p>
    <w:p w:rsidR="00C75A71" w:rsidRPr="00A92940" w:rsidRDefault="00C75A71" w:rsidP="00C75A71">
      <w:pPr>
        <w:spacing w:after="240" w:line="276" w:lineRule="auto"/>
        <w:jc w:val="both"/>
        <w:rPr>
          <w:b/>
          <w:sz w:val="24"/>
          <w:szCs w:val="24"/>
        </w:rPr>
      </w:pPr>
      <w:r w:rsidRPr="00A92940">
        <w:rPr>
          <w:b/>
          <w:sz w:val="24"/>
          <w:szCs w:val="24"/>
        </w:rPr>
        <w:t>B - Auxiliares de Desenvolvimento da Educação Infantil:</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 xml:space="preserve">Ter idade superior a dezoito anos; </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Ter o ensino médio completo;</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Apresentar Atestado de Saúde Ocupacional;</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 xml:space="preserve">Apresentar certidão negativa do registro de distribuição criminal, relativa aos crimes de homicídio, roubo, estupro e corrupção de menores, renovável a cada cinco anos; </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lastRenderedPageBreak/>
        <w:t xml:space="preserve">Apresentar-se devidamente identificado com crachá contendo o dístico AUXILIAR DE DESENVOLVIMENTO DA EDUCAÇÃO INFANTIL; </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Portar rádio de comunicação ou telefone celular;</w:t>
      </w:r>
    </w:p>
    <w:p w:rsidR="00C75A71" w:rsidRPr="00A92940" w:rsidRDefault="00C75A71" w:rsidP="00A15F7F">
      <w:pPr>
        <w:pStyle w:val="PargrafodaLista"/>
        <w:numPr>
          <w:ilvl w:val="0"/>
          <w:numId w:val="6"/>
        </w:numPr>
        <w:suppressAutoHyphens w:val="0"/>
        <w:spacing w:after="160" w:line="276" w:lineRule="auto"/>
        <w:jc w:val="both"/>
        <w:rPr>
          <w:color w:val="auto"/>
        </w:rPr>
      </w:pPr>
      <w:r w:rsidRPr="00A92940">
        <w:rPr>
          <w:color w:val="auto"/>
        </w:rPr>
        <w:t>Poderá haver substituição do auxiliar DEEI indicado pelo contratado, com apresentação de documentação comprobatória dos requisitos aqui exigidos, mediante prévia anuência e autorização expressa da CONTRATANTE.</w:t>
      </w:r>
    </w:p>
    <w:p w:rsidR="00C75A71" w:rsidRPr="00A92940" w:rsidRDefault="00C75A71" w:rsidP="00C75A71">
      <w:pPr>
        <w:spacing w:after="240" w:line="276" w:lineRule="auto"/>
        <w:jc w:val="both"/>
        <w:rPr>
          <w:b/>
          <w:bCs/>
          <w:sz w:val="24"/>
          <w:szCs w:val="24"/>
        </w:rPr>
      </w:pPr>
      <w:r w:rsidRPr="00A92940">
        <w:rPr>
          <w:b/>
          <w:bCs/>
          <w:sz w:val="24"/>
          <w:szCs w:val="24"/>
        </w:rPr>
        <w:t>2.4 – DOS RECURSOS HUMANOS:</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 xml:space="preserve">2.4.1 - No ato da assinatura do contrato, a contratada deverá apresentar: </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a) Relação com nome e qualificação (CPF, RG e endereço) de todos os recursos humanos contratados que tenham atendido ao item 8.3 do presente termo de referência;</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b) Os requisitos referentes aos contratados deverão ser exigidos no momento da contratação, ou sempre que houver substituição dos mesmos.</w:t>
      </w:r>
    </w:p>
    <w:p w:rsidR="00C75A71" w:rsidRPr="00A92940" w:rsidRDefault="00C75A71" w:rsidP="00C75A71">
      <w:pPr>
        <w:spacing w:after="240" w:line="276" w:lineRule="auto"/>
        <w:jc w:val="both"/>
        <w:rPr>
          <w:bCs/>
          <w:sz w:val="24"/>
          <w:szCs w:val="24"/>
        </w:rPr>
      </w:pPr>
      <w:r w:rsidRPr="00A92940">
        <w:rPr>
          <w:bCs/>
          <w:sz w:val="24"/>
          <w:szCs w:val="24"/>
        </w:rPr>
        <w:t>2.4.2 – Atribuições DO MONITOR DE TRANSPORTE ESCOLAR</w:t>
      </w:r>
    </w:p>
    <w:p w:rsidR="00C75A71" w:rsidRPr="00A92940" w:rsidRDefault="00C75A71" w:rsidP="00C75A71">
      <w:pPr>
        <w:spacing w:after="160" w:line="276" w:lineRule="auto"/>
        <w:jc w:val="both"/>
        <w:rPr>
          <w:kern w:val="1"/>
          <w:sz w:val="24"/>
          <w:szCs w:val="24"/>
        </w:rPr>
      </w:pPr>
      <w:r w:rsidRPr="00A92940">
        <w:rPr>
          <w:kern w:val="1"/>
          <w:sz w:val="24"/>
          <w:szCs w:val="24"/>
        </w:rPr>
        <w:t>I - Auxiliar no embarque e desembarque dos alunos no transporte escolar;</w:t>
      </w:r>
    </w:p>
    <w:p w:rsidR="00C75A71" w:rsidRPr="00A92940" w:rsidRDefault="00C75A71" w:rsidP="00C75A71">
      <w:pPr>
        <w:spacing w:after="160" w:line="276" w:lineRule="auto"/>
        <w:jc w:val="both"/>
        <w:rPr>
          <w:kern w:val="1"/>
          <w:sz w:val="24"/>
          <w:szCs w:val="24"/>
        </w:rPr>
      </w:pPr>
      <w:r w:rsidRPr="00A92940">
        <w:rPr>
          <w:kern w:val="1"/>
          <w:sz w:val="24"/>
          <w:szCs w:val="24"/>
        </w:rPr>
        <w:t>II - Cuidar da segurança do aluno durante o transporte escolar;</w:t>
      </w:r>
    </w:p>
    <w:p w:rsidR="00C75A71" w:rsidRPr="00A92940" w:rsidRDefault="00C75A71" w:rsidP="00C75A71">
      <w:pPr>
        <w:spacing w:after="160" w:line="276" w:lineRule="auto"/>
        <w:jc w:val="both"/>
        <w:rPr>
          <w:kern w:val="1"/>
          <w:sz w:val="24"/>
          <w:szCs w:val="24"/>
        </w:rPr>
      </w:pPr>
      <w:r w:rsidRPr="00A92940">
        <w:rPr>
          <w:kern w:val="1"/>
          <w:sz w:val="24"/>
          <w:szCs w:val="24"/>
        </w:rPr>
        <w:t>III - Controlar o comportamento dos alunos durante o transporte escolar;</w:t>
      </w: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IV - Orientar aluno sobre regras e procedimentos, regimento escolar e cumprimento de horários, registrando, diariamente qualquer ocorrência.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 - Controlar atividades livres dos alunos, orientando na sua entrada e saída, fiscalizando espaços de recreação, definindo limites nas atividades livres;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 - Prestar esclarecimentos, sempre que solicitado, sobre quaisquer problemas relacionados à execução do transporte;</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VII - Contatar regularmente o diretor ou responsável pela unidade escolar, ou com o gestor do convênio do transporte, mantendo-o informado de quaisquer fatos ou anormalidades que porventura possam prejudicar o bom andamento ou o resultado final da prestação dos serviços, sem prejuízo de outras atribuições que venham a ser determinadas por seu superior imediato;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VIII - Acompanhar as crianças em suas atividades educacionais como passeios, visitas, festas;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IX - Zelar pela limpeza e organização do ambiente de trabalho e no transporte escolar;</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 - Participar das reuniões de pais promovidas pela escola quando requisitado;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 - Ter relação de respeito com seus colegas de trabalho;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XII - Participar de reuniões pedagógicas e administrativas, seminários, encontros, palestras, sessões de estudo e eventos relacionados à educação, quando requisitados;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 xml:space="preserve">XIII - Colaborar com atividades de articulação da escola com as famílias e a comunidade; </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XIV - Executar outras tarefas pertinentes que lhe forem delegadas ou correlatas ao cargo.</w:t>
      </w:r>
    </w:p>
    <w:p w:rsidR="00C75A71" w:rsidRPr="00A92940" w:rsidRDefault="00C75A71" w:rsidP="00C75A71">
      <w:pPr>
        <w:tabs>
          <w:tab w:val="left" w:pos="1223"/>
          <w:tab w:val="left" w:pos="3250"/>
        </w:tabs>
        <w:spacing w:line="276" w:lineRule="auto"/>
        <w:ind w:left="360"/>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2.4.3 - Atribuições DOAUXILIAR DE DESENVOLVIMENTO DA EDUCAÇÃO INFANTIL</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 - Receber afetivamente as crianças na Escola de Educação Infantil, dentro de um ambiente acolhedor;</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II -Promover a adaptação das crianças que estão ingressando na Escola de Educação Infantil sob orientação do professor da turma;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III - Realizar suas tarefas com respeito, compreensão e carinho;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IV - Conhecer as características individuais das faixas etárias assistidas para uma atuação mais eficaz e de qualidade, sob orientação do professor da turma;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 - Realizar atividades lúdicas e dirigidas, que proporcionem o desenvolvimento integral da criança, visando potencializar aspectos corporais, afetivas, emocionais, estéticos e éticos na perspectiva de contribuir para a formação de crianças felizese saudáveis, emanadas pelo professor da turma;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 - Conceber o brincar como importante meio do processo de desenvolvimento, deensino e de aprendizagem.na Educação Infantil, em atividades demandadas pelo professor da turma;</w:t>
      </w: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VII - Viabilizar o desenvolvimento dos processos de Identidade e Autonomia das crianças, promovendo a formação pessoal e social e valorizando o convívio com a diversidade sob orientação do professor da turma;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VIII - Participar do planejamento, execução e avaliação de projetos e atividades que proporcionem a ampliação do universo cognitivo da criança; acompanhando o professor;</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IX - Comprometer-se com a prática educacional, respondendo às demandas familiares e das crianças de acordo com o planejamento do professor da turma;.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 - Garantir a segurança das crianças na Instituição;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lastRenderedPageBreak/>
        <w:t>XI - Comunicar à equipe diretiva do estabelecimento os fatos e acontecimentos relevantes do dia e, se necessário, juntamente com a direção, informar aos pais;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XII - Proceder e orientar as crianças no que se refere à higiene pessoal, atendendo a faixa etária de atuação;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XIII - Servir refeições e auxiliar na alimentação, deixando o ambiente limpo e organizado, após seu uso;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XIV - Promover e zelar pelo horário de repouso;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XV - Prestar atendimento em casos de pequenos ferimentos ou outras situações, informando ao responsável da unidade escolar;</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XVI - Manter disciplinadas as crianças quando sob sua responsabilidade;</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XVII - Zelar pelos objetos pertencentes à Escola de Educação Infantil e pertencente às crianças;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XVIII - Zelar pelas crianças durante as atividades livres no pátio;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XIX - Ministrar medicamentos conforme prescrição médica e solicitado pelos responsáveis;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 - Acompanhar as crianças em suas atividades educacionais como passeios, visitas, festas;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XXI - Zelar pela limpeza e organização do ambiente de trabalho;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XXII - Participar das reuniões de pais promovidas pela escola;</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XXIII - Executar as estratégias de estimulação para crianças que apresentam dificuldades em aspectos do desenvolvimento infantil seguindo orientações do professor regente e equipe educacional da Secretaria de Educação;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XXIV - Ter relação de respeito com seus colegas de trabalho;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XXV - Participar de reuniões pedagógicas e administrativas, seminários, encontros, palestras, sessões de estudo e eventos relacionados à educação, quando requisitados;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XXVI - Colaborar com atividades de articulação da escola com as famílias e a comunidade;</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XXVII - Executar atividades de cuidado, higiene e estímulo, como uso do sanitário, escovação dos dentes, banho e troca de fraldas;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lastRenderedPageBreak/>
        <w:t>XXVIII - Intervir, sob a supervisão do professor, em situações em que o comportamento do estudante gere risco para si ou para outros;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XXIX - Organizar a mochila dos estudantes e acompanhá-los e supervisioná-los na hora do sono e descanso;</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XXX - Apoiar os estudantes com necessidades educacionais especiais;</w:t>
      </w:r>
    </w:p>
    <w:p w:rsidR="00C75A71" w:rsidRPr="00A92940" w:rsidRDefault="00C75A71" w:rsidP="00C75A71">
      <w:pPr>
        <w:tabs>
          <w:tab w:val="left" w:pos="1223"/>
          <w:tab w:val="left" w:pos="3250"/>
        </w:tabs>
        <w:spacing w:line="276" w:lineRule="auto"/>
        <w:jc w:val="both"/>
        <w:rPr>
          <w:kern w:val="1"/>
          <w:sz w:val="24"/>
          <w:szCs w:val="24"/>
        </w:rPr>
      </w:pPr>
    </w:p>
    <w:p w:rsidR="00C75A71" w:rsidRPr="00A92940" w:rsidRDefault="00C75A71" w:rsidP="00C75A71">
      <w:pPr>
        <w:tabs>
          <w:tab w:val="left" w:pos="1223"/>
          <w:tab w:val="left" w:pos="3250"/>
        </w:tabs>
        <w:spacing w:line="276" w:lineRule="auto"/>
        <w:jc w:val="both"/>
        <w:rPr>
          <w:kern w:val="1"/>
          <w:sz w:val="24"/>
          <w:szCs w:val="24"/>
        </w:rPr>
      </w:pPr>
      <w:r w:rsidRPr="00A92940">
        <w:rPr>
          <w:kern w:val="1"/>
          <w:sz w:val="24"/>
          <w:szCs w:val="24"/>
        </w:rPr>
        <w:t>XXXI - Executar outras tarefas pertinentes que lhe forem delegadas ou correlatas ao cargo de Auxiliar de Desenvolvimento da Educação Infantil.</w:t>
      </w:r>
    </w:p>
    <w:p w:rsidR="00C75A71" w:rsidRPr="00A92940" w:rsidRDefault="00C75A71" w:rsidP="00C75A71">
      <w:pPr>
        <w:pStyle w:val="PargrafodaLista"/>
        <w:tabs>
          <w:tab w:val="left" w:pos="1223"/>
          <w:tab w:val="left" w:pos="3250"/>
        </w:tabs>
        <w:jc w:val="both"/>
        <w:rPr>
          <w:color w:val="auto"/>
        </w:rPr>
      </w:pPr>
    </w:p>
    <w:p w:rsidR="00757390" w:rsidRPr="00A92940" w:rsidRDefault="00757390" w:rsidP="00757390">
      <w:pPr>
        <w:pStyle w:val="PargrafodaLista"/>
        <w:widowControl w:val="0"/>
        <w:tabs>
          <w:tab w:val="left" w:pos="142"/>
          <w:tab w:val="left" w:pos="284"/>
          <w:tab w:val="left" w:pos="426"/>
        </w:tabs>
        <w:spacing w:after="240" w:line="276" w:lineRule="auto"/>
        <w:ind w:left="0"/>
        <w:jc w:val="both"/>
        <w:rPr>
          <w:b/>
          <w:color w:val="auto"/>
        </w:rPr>
      </w:pPr>
      <w:r w:rsidRPr="00A92940">
        <w:rPr>
          <w:b/>
          <w:color w:val="auto"/>
        </w:rPr>
        <w:t>2.5 – Público de alvo e abrangência:</w:t>
      </w:r>
    </w:p>
    <w:p w:rsidR="00757390" w:rsidRPr="00A92940" w:rsidRDefault="00757390" w:rsidP="00A15F7F">
      <w:pPr>
        <w:pStyle w:val="PargrafodaLista"/>
        <w:widowControl w:val="0"/>
        <w:numPr>
          <w:ilvl w:val="0"/>
          <w:numId w:val="8"/>
        </w:numPr>
        <w:tabs>
          <w:tab w:val="left" w:pos="142"/>
          <w:tab w:val="left" w:pos="284"/>
          <w:tab w:val="left" w:pos="426"/>
        </w:tabs>
        <w:spacing w:after="240" w:line="276" w:lineRule="auto"/>
        <w:ind w:left="0" w:firstLine="0"/>
        <w:jc w:val="both"/>
        <w:rPr>
          <w:color w:val="auto"/>
        </w:rPr>
      </w:pPr>
      <w:r w:rsidRPr="00A92940">
        <w:rPr>
          <w:color w:val="auto"/>
        </w:rPr>
        <w:t>Alunos matriculados na rede municipal de ensino, devidamente cadastrados pela Secretaria Municipal de Educação como usuários de transporte para acesso à unidade escolar.</w:t>
      </w:r>
    </w:p>
    <w:p w:rsidR="00757390" w:rsidRPr="00A92940" w:rsidRDefault="00757390" w:rsidP="00A15F7F">
      <w:pPr>
        <w:pStyle w:val="PargrafodaLista"/>
        <w:numPr>
          <w:ilvl w:val="0"/>
          <w:numId w:val="8"/>
        </w:numPr>
        <w:tabs>
          <w:tab w:val="left" w:pos="142"/>
          <w:tab w:val="left" w:pos="284"/>
          <w:tab w:val="left" w:pos="426"/>
          <w:tab w:val="left" w:pos="1223"/>
          <w:tab w:val="left" w:pos="3250"/>
        </w:tabs>
        <w:spacing w:after="240" w:line="276" w:lineRule="auto"/>
        <w:ind w:left="0" w:firstLine="0"/>
        <w:jc w:val="both"/>
        <w:rPr>
          <w:color w:val="auto"/>
        </w:rPr>
      </w:pPr>
      <w:r w:rsidRPr="00A92940">
        <w:rPr>
          <w:color w:val="auto"/>
        </w:rPr>
        <w:t>Alunos da Educação Infantil da rede municipal de ensino.</w:t>
      </w:r>
    </w:p>
    <w:p w:rsidR="00C75A71" w:rsidRPr="00A92940" w:rsidRDefault="00E03FC7" w:rsidP="00A15F7F">
      <w:pPr>
        <w:pStyle w:val="PargrafodaLista"/>
        <w:numPr>
          <w:ilvl w:val="1"/>
          <w:numId w:val="11"/>
        </w:numPr>
        <w:tabs>
          <w:tab w:val="left" w:pos="142"/>
          <w:tab w:val="left" w:pos="567"/>
        </w:tabs>
        <w:spacing w:after="240" w:line="276" w:lineRule="auto"/>
        <w:jc w:val="both"/>
        <w:rPr>
          <w:b/>
          <w:bCs/>
          <w:color w:val="auto"/>
        </w:rPr>
      </w:pPr>
      <w:r w:rsidRPr="00A92940">
        <w:rPr>
          <w:b/>
          <w:bCs/>
          <w:color w:val="auto"/>
        </w:rPr>
        <w:t>–</w:t>
      </w:r>
      <w:r w:rsidR="00C75A71" w:rsidRPr="00A92940">
        <w:rPr>
          <w:b/>
          <w:bCs/>
          <w:color w:val="auto"/>
        </w:rPr>
        <w:t xml:space="preserve"> DA DESCRIÇÃO DOS ITINERÁRIOS</w:t>
      </w:r>
    </w:p>
    <w:p w:rsidR="00E766FF" w:rsidRPr="00A92940" w:rsidRDefault="00C75A71" w:rsidP="00A15F7F">
      <w:pPr>
        <w:pStyle w:val="PargrafodaLista"/>
        <w:numPr>
          <w:ilvl w:val="2"/>
          <w:numId w:val="11"/>
        </w:numPr>
        <w:tabs>
          <w:tab w:val="left" w:pos="142"/>
          <w:tab w:val="left" w:pos="567"/>
          <w:tab w:val="left" w:pos="1223"/>
          <w:tab w:val="left" w:pos="3250"/>
        </w:tabs>
        <w:spacing w:after="240" w:line="276" w:lineRule="auto"/>
        <w:ind w:left="0" w:firstLine="0"/>
        <w:jc w:val="both"/>
        <w:rPr>
          <w:color w:val="auto"/>
        </w:rPr>
      </w:pPr>
      <w:r w:rsidRPr="00A92940">
        <w:rPr>
          <w:color w:val="auto"/>
        </w:rPr>
        <w:t>– Os monitores de transporte escolar deverão prestar serviço nas rotas que atendem aos alunos credenciados pela Secretaria Municipal de Educação em 20 (vinte) pontos escolares, sendo 17 unidades escolares, realizando o auxilio durante o translado necessário para entre sua residência ou ponto de referência e suas respectivas unidades escolares.</w:t>
      </w:r>
    </w:p>
    <w:p w:rsidR="00E766FF" w:rsidRPr="00A92940" w:rsidRDefault="00E766FF" w:rsidP="00A15F7F">
      <w:pPr>
        <w:pStyle w:val="PargrafodaLista"/>
        <w:numPr>
          <w:ilvl w:val="1"/>
          <w:numId w:val="11"/>
        </w:numPr>
        <w:rPr>
          <w:b/>
          <w:iCs/>
          <w:caps/>
          <w:color w:val="auto"/>
        </w:rPr>
      </w:pPr>
      <w:r w:rsidRPr="00A92940">
        <w:rPr>
          <w:b/>
          <w:iCs/>
          <w:caps/>
          <w:color w:val="auto"/>
        </w:rPr>
        <w:t>– LOTAÇÃO DOS serviços dosMONITORES DO TRANSPORTE ESCOLAR</w:t>
      </w:r>
    </w:p>
    <w:p w:rsidR="00E766FF" w:rsidRPr="00A92940" w:rsidRDefault="00E766FF" w:rsidP="00E766FF">
      <w:pPr>
        <w:pStyle w:val="PargrafodaLista"/>
        <w:ind w:left="375"/>
        <w:rPr>
          <w:i/>
          <w:iCs/>
          <w:caps/>
          <w:color w:val="auto"/>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4355"/>
        <w:gridCol w:w="2693"/>
        <w:gridCol w:w="1771"/>
      </w:tblGrid>
      <w:tr w:rsidR="00E766FF" w:rsidRPr="00A92940" w:rsidTr="00E03FC7">
        <w:trPr>
          <w:trHeight w:val="315"/>
        </w:trPr>
        <w:tc>
          <w:tcPr>
            <w:tcW w:w="960"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Linha</w:t>
            </w:r>
          </w:p>
        </w:tc>
        <w:tc>
          <w:tcPr>
            <w:tcW w:w="4355"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Rota</w:t>
            </w:r>
          </w:p>
        </w:tc>
        <w:tc>
          <w:tcPr>
            <w:tcW w:w="2693"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Escola</w:t>
            </w:r>
          </w:p>
        </w:tc>
        <w:tc>
          <w:tcPr>
            <w:tcW w:w="1771" w:type="dxa"/>
          </w:tcPr>
          <w:p w:rsidR="00E766FF" w:rsidRPr="00A92940" w:rsidRDefault="00E766FF" w:rsidP="006B279D">
            <w:pPr>
              <w:jc w:val="center"/>
              <w:rPr>
                <w:b/>
                <w:bCs/>
                <w:sz w:val="24"/>
                <w:szCs w:val="24"/>
              </w:rPr>
            </w:pPr>
            <w:r w:rsidRPr="00A92940">
              <w:rPr>
                <w:b/>
                <w:bCs/>
                <w:sz w:val="24"/>
                <w:szCs w:val="24"/>
              </w:rPr>
              <w:t>Quantidade</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01</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São José - Alto de São José - Bem - Te - Vi</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Moreira - CRC</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02</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Moreira - CRC</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03</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Armando Jorge Pereira de Lemos</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04</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Trapiche - Barra Alegre - F.Barro - Monte Café</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José Luiz Erthal</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05</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Creche Darcilia</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06</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Creche José Calvão Lobosco</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07</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Retiro - Pedra Branca - Vale do Tainá - Santa Cruz - Pesqueiro - Santa Cruz - Estrela azul</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Amanda</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08</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Barra de Santa Tereza - Campo Belo - Santa Rosa</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Viviane - AJPL -</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09</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Buracada - Capivari</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 xml:space="preserve">AJPL - VVP - Moreira - </w:t>
            </w:r>
            <w:r w:rsidRPr="00A92940">
              <w:rPr>
                <w:sz w:val="24"/>
                <w:szCs w:val="24"/>
              </w:rPr>
              <w:lastRenderedPageBreak/>
              <w:t>CRC</w:t>
            </w:r>
          </w:p>
        </w:tc>
        <w:tc>
          <w:tcPr>
            <w:tcW w:w="1771" w:type="dxa"/>
          </w:tcPr>
          <w:p w:rsidR="00E766FF" w:rsidRPr="00A92940" w:rsidRDefault="00E766FF" w:rsidP="006B279D">
            <w:pPr>
              <w:jc w:val="center"/>
              <w:rPr>
                <w:sz w:val="24"/>
                <w:szCs w:val="24"/>
              </w:rPr>
            </w:pPr>
            <w:r w:rsidRPr="00A92940">
              <w:rPr>
                <w:sz w:val="24"/>
                <w:szCs w:val="24"/>
              </w:rPr>
              <w:lastRenderedPageBreak/>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lastRenderedPageBreak/>
              <w:t>10</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VVP</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11</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Águas Claras</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Moreira - CRC - VVP</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12</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Boa Sorte - Campo - Jairo - Trevo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WE</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13</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Bairro de Fátima - São José</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Antônio Gomes</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00"/>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33</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São José - Alto de São José - São Miguel - Centro - Patrulha</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VVP</w:t>
            </w:r>
          </w:p>
        </w:tc>
        <w:tc>
          <w:tcPr>
            <w:tcW w:w="1771" w:type="dxa"/>
          </w:tcPr>
          <w:p w:rsidR="00E766FF" w:rsidRPr="00A92940" w:rsidRDefault="00E766FF" w:rsidP="006B279D">
            <w:pPr>
              <w:jc w:val="center"/>
              <w:rPr>
                <w:sz w:val="24"/>
                <w:szCs w:val="24"/>
              </w:rPr>
            </w:pPr>
            <w:r w:rsidRPr="00A92940">
              <w:rPr>
                <w:sz w:val="24"/>
                <w:szCs w:val="24"/>
              </w:rPr>
              <w:t>1</w:t>
            </w:r>
          </w:p>
        </w:tc>
      </w:tr>
      <w:tr w:rsidR="00E766FF" w:rsidRPr="00A92940" w:rsidTr="00E03FC7">
        <w:trPr>
          <w:trHeight w:val="315"/>
        </w:trPr>
        <w:tc>
          <w:tcPr>
            <w:tcW w:w="960" w:type="dxa"/>
            <w:shd w:val="clear" w:color="auto" w:fill="auto"/>
            <w:noWrap/>
            <w:vAlign w:val="bottom"/>
            <w:hideMark/>
          </w:tcPr>
          <w:p w:rsidR="00E766FF" w:rsidRPr="00A92940" w:rsidRDefault="00E766FF" w:rsidP="006B279D">
            <w:pPr>
              <w:jc w:val="center"/>
              <w:rPr>
                <w:sz w:val="24"/>
                <w:szCs w:val="24"/>
              </w:rPr>
            </w:pPr>
            <w:r w:rsidRPr="00A92940">
              <w:rPr>
                <w:sz w:val="24"/>
                <w:szCs w:val="24"/>
              </w:rPr>
              <w:t>34</w:t>
            </w:r>
          </w:p>
        </w:tc>
        <w:tc>
          <w:tcPr>
            <w:tcW w:w="4355" w:type="dxa"/>
            <w:shd w:val="clear" w:color="auto" w:fill="auto"/>
            <w:noWrap/>
            <w:vAlign w:val="bottom"/>
            <w:hideMark/>
          </w:tcPr>
          <w:p w:rsidR="00E766FF" w:rsidRPr="00A92940" w:rsidRDefault="00E766FF"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766FF" w:rsidRPr="00A92940" w:rsidRDefault="00E766FF" w:rsidP="006B279D">
            <w:pPr>
              <w:jc w:val="center"/>
              <w:rPr>
                <w:sz w:val="24"/>
                <w:szCs w:val="24"/>
              </w:rPr>
            </w:pPr>
            <w:r w:rsidRPr="00A92940">
              <w:rPr>
                <w:sz w:val="24"/>
                <w:szCs w:val="24"/>
              </w:rPr>
              <w:t>VVP</w:t>
            </w:r>
          </w:p>
        </w:tc>
        <w:tc>
          <w:tcPr>
            <w:tcW w:w="1771" w:type="dxa"/>
          </w:tcPr>
          <w:p w:rsidR="00E766FF" w:rsidRPr="00A92940" w:rsidRDefault="00E766FF" w:rsidP="006B279D">
            <w:pPr>
              <w:jc w:val="center"/>
              <w:rPr>
                <w:sz w:val="24"/>
                <w:szCs w:val="24"/>
              </w:rPr>
            </w:pPr>
            <w:r w:rsidRPr="00A92940">
              <w:rPr>
                <w:sz w:val="24"/>
                <w:szCs w:val="24"/>
              </w:rPr>
              <w:t>1</w:t>
            </w:r>
          </w:p>
        </w:tc>
      </w:tr>
    </w:tbl>
    <w:p w:rsidR="00E766FF" w:rsidRPr="00A92940" w:rsidRDefault="00E766FF" w:rsidP="00E03FC7">
      <w:pPr>
        <w:jc w:val="center"/>
        <w:rPr>
          <w:i/>
          <w:iCs/>
          <w:caps/>
        </w:rPr>
      </w:pPr>
    </w:p>
    <w:p w:rsidR="00E766FF" w:rsidRPr="00A92940" w:rsidRDefault="00E03FC7" w:rsidP="00E03FC7">
      <w:pPr>
        <w:pStyle w:val="PargrafodaLista"/>
        <w:ind w:left="0"/>
        <w:rPr>
          <w:b/>
          <w:iCs/>
          <w:caps/>
          <w:color w:val="auto"/>
        </w:rPr>
      </w:pPr>
      <w:r w:rsidRPr="00A92940">
        <w:rPr>
          <w:b/>
          <w:iCs/>
          <w:caps/>
          <w:color w:val="auto"/>
        </w:rPr>
        <w:t xml:space="preserve">2.8 – </w:t>
      </w:r>
      <w:r w:rsidR="00E766FF" w:rsidRPr="00A92940">
        <w:rPr>
          <w:b/>
          <w:iCs/>
          <w:caps/>
          <w:color w:val="auto"/>
        </w:rPr>
        <w:t>LOTAÇÃO DOS serviços dos AUXILIARES DE ENSINO NA EDUCAÇÃO INFANTIL</w:t>
      </w:r>
    </w:p>
    <w:p w:rsidR="00E766FF" w:rsidRPr="00A92940" w:rsidRDefault="00E766FF" w:rsidP="00E03FC7">
      <w:pPr>
        <w:pStyle w:val="PargrafodaLista"/>
        <w:ind w:left="375"/>
        <w:rPr>
          <w:iCs/>
          <w:caps/>
          <w:color w:val="auto"/>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7"/>
        <w:gridCol w:w="5859"/>
        <w:gridCol w:w="3159"/>
      </w:tblGrid>
      <w:tr w:rsidR="00E766FF" w:rsidRPr="00A92940" w:rsidTr="00201286">
        <w:trPr>
          <w:trHeight w:val="315"/>
        </w:trPr>
        <w:tc>
          <w:tcPr>
            <w:tcW w:w="1087"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Unidade</w:t>
            </w:r>
          </w:p>
        </w:tc>
        <w:tc>
          <w:tcPr>
            <w:tcW w:w="5859"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Escola</w:t>
            </w:r>
          </w:p>
        </w:tc>
        <w:tc>
          <w:tcPr>
            <w:tcW w:w="3159" w:type="dxa"/>
            <w:shd w:val="clear" w:color="auto" w:fill="auto"/>
            <w:noWrap/>
            <w:vAlign w:val="bottom"/>
            <w:hideMark/>
          </w:tcPr>
          <w:p w:rsidR="00E766FF" w:rsidRPr="00A92940" w:rsidRDefault="00E766FF" w:rsidP="006B279D">
            <w:pPr>
              <w:jc w:val="center"/>
              <w:rPr>
                <w:b/>
                <w:bCs/>
                <w:sz w:val="24"/>
                <w:szCs w:val="24"/>
              </w:rPr>
            </w:pPr>
            <w:r w:rsidRPr="00A92940">
              <w:rPr>
                <w:b/>
                <w:bCs/>
                <w:sz w:val="24"/>
                <w:szCs w:val="24"/>
              </w:rPr>
              <w:t>Quantidade</w:t>
            </w:r>
          </w:p>
        </w:tc>
      </w:tr>
      <w:tr w:rsidR="00E766FF" w:rsidRPr="00A92940" w:rsidTr="00201286">
        <w:trPr>
          <w:trHeight w:val="300"/>
        </w:trPr>
        <w:tc>
          <w:tcPr>
            <w:tcW w:w="1087" w:type="dxa"/>
            <w:shd w:val="clear" w:color="auto" w:fill="auto"/>
            <w:noWrap/>
            <w:vAlign w:val="bottom"/>
            <w:hideMark/>
          </w:tcPr>
          <w:p w:rsidR="00E766FF" w:rsidRPr="00A92940" w:rsidRDefault="00E766FF" w:rsidP="006B279D">
            <w:pPr>
              <w:jc w:val="center"/>
              <w:rPr>
                <w:sz w:val="24"/>
                <w:szCs w:val="24"/>
              </w:rPr>
            </w:pPr>
            <w:r w:rsidRPr="00A92940">
              <w:rPr>
                <w:sz w:val="24"/>
                <w:szCs w:val="24"/>
              </w:rPr>
              <w:t>01</w:t>
            </w:r>
          </w:p>
        </w:tc>
        <w:tc>
          <w:tcPr>
            <w:tcW w:w="5859" w:type="dxa"/>
            <w:shd w:val="clear" w:color="auto" w:fill="auto"/>
            <w:noWrap/>
            <w:vAlign w:val="bottom"/>
          </w:tcPr>
          <w:p w:rsidR="00E766FF" w:rsidRPr="00A92940" w:rsidRDefault="00E766FF" w:rsidP="006B279D">
            <w:pPr>
              <w:rPr>
                <w:sz w:val="24"/>
                <w:szCs w:val="24"/>
              </w:rPr>
            </w:pPr>
            <w:r w:rsidRPr="00A92940">
              <w:rPr>
                <w:sz w:val="24"/>
                <w:szCs w:val="24"/>
              </w:rPr>
              <w:t>Creche Municipal Darcília Vieira Jasmim</w:t>
            </w:r>
          </w:p>
        </w:tc>
        <w:tc>
          <w:tcPr>
            <w:tcW w:w="3159" w:type="dxa"/>
            <w:shd w:val="clear" w:color="auto" w:fill="auto"/>
            <w:noWrap/>
            <w:vAlign w:val="bottom"/>
          </w:tcPr>
          <w:p w:rsidR="00E766FF" w:rsidRPr="00A92940" w:rsidRDefault="00E766FF" w:rsidP="006B279D">
            <w:pPr>
              <w:jc w:val="center"/>
              <w:rPr>
                <w:sz w:val="24"/>
                <w:szCs w:val="24"/>
              </w:rPr>
            </w:pPr>
            <w:r w:rsidRPr="00A92940">
              <w:rPr>
                <w:sz w:val="24"/>
                <w:szCs w:val="24"/>
              </w:rPr>
              <w:t>08</w:t>
            </w:r>
          </w:p>
        </w:tc>
      </w:tr>
      <w:tr w:rsidR="00E766FF" w:rsidRPr="00A92940" w:rsidTr="00201286">
        <w:trPr>
          <w:trHeight w:val="300"/>
        </w:trPr>
        <w:tc>
          <w:tcPr>
            <w:tcW w:w="1087" w:type="dxa"/>
            <w:shd w:val="clear" w:color="auto" w:fill="auto"/>
            <w:noWrap/>
            <w:vAlign w:val="bottom"/>
            <w:hideMark/>
          </w:tcPr>
          <w:p w:rsidR="00E766FF" w:rsidRPr="00A92940" w:rsidRDefault="00E766FF" w:rsidP="006B279D">
            <w:pPr>
              <w:jc w:val="center"/>
              <w:rPr>
                <w:sz w:val="24"/>
                <w:szCs w:val="24"/>
              </w:rPr>
            </w:pPr>
            <w:r w:rsidRPr="00A92940">
              <w:rPr>
                <w:sz w:val="24"/>
                <w:szCs w:val="24"/>
              </w:rPr>
              <w:t>02</w:t>
            </w:r>
          </w:p>
        </w:tc>
        <w:tc>
          <w:tcPr>
            <w:tcW w:w="5859" w:type="dxa"/>
            <w:shd w:val="clear" w:color="auto" w:fill="auto"/>
            <w:noWrap/>
            <w:vAlign w:val="bottom"/>
          </w:tcPr>
          <w:p w:rsidR="00E766FF" w:rsidRPr="00A92940" w:rsidRDefault="00E766FF" w:rsidP="006B279D">
            <w:pPr>
              <w:rPr>
                <w:sz w:val="24"/>
                <w:szCs w:val="24"/>
              </w:rPr>
            </w:pPr>
            <w:r w:rsidRPr="00A92940">
              <w:rPr>
                <w:sz w:val="24"/>
                <w:szCs w:val="24"/>
              </w:rPr>
              <w:t>Creche Municipal Maria José Calvão Lobosco</w:t>
            </w:r>
          </w:p>
        </w:tc>
        <w:tc>
          <w:tcPr>
            <w:tcW w:w="3159" w:type="dxa"/>
            <w:shd w:val="clear" w:color="auto" w:fill="auto"/>
            <w:noWrap/>
            <w:vAlign w:val="bottom"/>
          </w:tcPr>
          <w:p w:rsidR="00E766FF" w:rsidRPr="00A92940" w:rsidRDefault="00E766FF" w:rsidP="006B279D">
            <w:pPr>
              <w:jc w:val="center"/>
              <w:rPr>
                <w:sz w:val="24"/>
                <w:szCs w:val="24"/>
              </w:rPr>
            </w:pPr>
            <w:r w:rsidRPr="00A92940">
              <w:rPr>
                <w:sz w:val="24"/>
                <w:szCs w:val="24"/>
              </w:rPr>
              <w:t>05</w:t>
            </w:r>
          </w:p>
        </w:tc>
      </w:tr>
      <w:tr w:rsidR="00E766FF" w:rsidRPr="00A92940" w:rsidTr="00201286">
        <w:trPr>
          <w:trHeight w:val="300"/>
        </w:trPr>
        <w:tc>
          <w:tcPr>
            <w:tcW w:w="1087" w:type="dxa"/>
            <w:shd w:val="clear" w:color="auto" w:fill="auto"/>
            <w:noWrap/>
            <w:vAlign w:val="bottom"/>
            <w:hideMark/>
          </w:tcPr>
          <w:p w:rsidR="00E766FF" w:rsidRPr="00A92940" w:rsidRDefault="00E766FF" w:rsidP="006B279D">
            <w:pPr>
              <w:jc w:val="center"/>
              <w:rPr>
                <w:sz w:val="24"/>
                <w:szCs w:val="24"/>
              </w:rPr>
            </w:pPr>
            <w:r w:rsidRPr="00A92940">
              <w:rPr>
                <w:sz w:val="24"/>
                <w:szCs w:val="24"/>
              </w:rPr>
              <w:t>03</w:t>
            </w:r>
          </w:p>
        </w:tc>
        <w:tc>
          <w:tcPr>
            <w:tcW w:w="5859" w:type="dxa"/>
            <w:shd w:val="clear" w:color="auto" w:fill="auto"/>
            <w:noWrap/>
            <w:vAlign w:val="bottom"/>
          </w:tcPr>
          <w:p w:rsidR="00E766FF" w:rsidRPr="00A92940" w:rsidRDefault="00E766FF" w:rsidP="006B279D">
            <w:pPr>
              <w:rPr>
                <w:sz w:val="24"/>
                <w:szCs w:val="24"/>
              </w:rPr>
            </w:pPr>
            <w:r w:rsidRPr="00A92940">
              <w:rPr>
                <w:sz w:val="24"/>
                <w:szCs w:val="24"/>
              </w:rPr>
              <w:t>Centro de Educação Infantil Viviane Verly Pereira</w:t>
            </w:r>
          </w:p>
        </w:tc>
        <w:tc>
          <w:tcPr>
            <w:tcW w:w="3159" w:type="dxa"/>
            <w:shd w:val="clear" w:color="auto" w:fill="auto"/>
            <w:noWrap/>
            <w:vAlign w:val="bottom"/>
          </w:tcPr>
          <w:p w:rsidR="00E766FF" w:rsidRPr="00A92940" w:rsidRDefault="00E766FF" w:rsidP="006B279D">
            <w:pPr>
              <w:jc w:val="center"/>
              <w:rPr>
                <w:sz w:val="24"/>
                <w:szCs w:val="24"/>
              </w:rPr>
            </w:pPr>
            <w:r w:rsidRPr="00A92940">
              <w:rPr>
                <w:sz w:val="24"/>
                <w:szCs w:val="24"/>
              </w:rPr>
              <w:t>03</w:t>
            </w:r>
          </w:p>
        </w:tc>
      </w:tr>
      <w:tr w:rsidR="00E766FF" w:rsidRPr="00A92940" w:rsidTr="00201286">
        <w:trPr>
          <w:trHeight w:val="300"/>
        </w:trPr>
        <w:tc>
          <w:tcPr>
            <w:tcW w:w="1087" w:type="dxa"/>
            <w:shd w:val="clear" w:color="auto" w:fill="auto"/>
            <w:noWrap/>
            <w:vAlign w:val="bottom"/>
            <w:hideMark/>
          </w:tcPr>
          <w:p w:rsidR="00E766FF" w:rsidRPr="00A92940" w:rsidRDefault="00E766FF" w:rsidP="006B279D">
            <w:pPr>
              <w:jc w:val="center"/>
              <w:rPr>
                <w:sz w:val="24"/>
                <w:szCs w:val="24"/>
              </w:rPr>
            </w:pPr>
            <w:r w:rsidRPr="00A92940">
              <w:rPr>
                <w:sz w:val="24"/>
                <w:szCs w:val="24"/>
              </w:rPr>
              <w:t>04</w:t>
            </w:r>
          </w:p>
        </w:tc>
        <w:tc>
          <w:tcPr>
            <w:tcW w:w="5859" w:type="dxa"/>
            <w:shd w:val="clear" w:color="auto" w:fill="auto"/>
            <w:noWrap/>
            <w:vAlign w:val="bottom"/>
          </w:tcPr>
          <w:p w:rsidR="00E766FF" w:rsidRPr="00A92940" w:rsidRDefault="00E766FF" w:rsidP="006B279D">
            <w:pPr>
              <w:rPr>
                <w:sz w:val="24"/>
                <w:szCs w:val="24"/>
              </w:rPr>
            </w:pPr>
            <w:r w:rsidRPr="00A92940">
              <w:rPr>
                <w:sz w:val="24"/>
                <w:szCs w:val="24"/>
              </w:rPr>
              <w:t>Centro de Educação Municipal Amanda Farias Almeida</w:t>
            </w:r>
          </w:p>
        </w:tc>
        <w:tc>
          <w:tcPr>
            <w:tcW w:w="3159" w:type="dxa"/>
            <w:shd w:val="clear" w:color="auto" w:fill="auto"/>
            <w:noWrap/>
            <w:vAlign w:val="bottom"/>
          </w:tcPr>
          <w:p w:rsidR="00E766FF" w:rsidRPr="00A92940" w:rsidRDefault="00E766FF" w:rsidP="006B279D">
            <w:pPr>
              <w:jc w:val="center"/>
              <w:rPr>
                <w:sz w:val="24"/>
                <w:szCs w:val="24"/>
              </w:rPr>
            </w:pPr>
            <w:r w:rsidRPr="00A92940">
              <w:rPr>
                <w:sz w:val="24"/>
                <w:szCs w:val="24"/>
              </w:rPr>
              <w:t>02</w:t>
            </w:r>
          </w:p>
        </w:tc>
      </w:tr>
      <w:tr w:rsidR="00E766FF" w:rsidRPr="00A92940" w:rsidTr="00201286">
        <w:trPr>
          <w:trHeight w:val="300"/>
        </w:trPr>
        <w:tc>
          <w:tcPr>
            <w:tcW w:w="1087" w:type="dxa"/>
            <w:shd w:val="clear" w:color="auto" w:fill="auto"/>
            <w:noWrap/>
            <w:vAlign w:val="bottom"/>
            <w:hideMark/>
          </w:tcPr>
          <w:p w:rsidR="00E766FF" w:rsidRPr="00A92940" w:rsidRDefault="00E766FF" w:rsidP="006B279D">
            <w:pPr>
              <w:jc w:val="center"/>
              <w:rPr>
                <w:sz w:val="24"/>
                <w:szCs w:val="24"/>
              </w:rPr>
            </w:pPr>
            <w:r w:rsidRPr="00A92940">
              <w:rPr>
                <w:sz w:val="24"/>
                <w:szCs w:val="24"/>
              </w:rPr>
              <w:t>05</w:t>
            </w:r>
          </w:p>
        </w:tc>
        <w:tc>
          <w:tcPr>
            <w:tcW w:w="5859" w:type="dxa"/>
            <w:shd w:val="clear" w:color="auto" w:fill="auto"/>
            <w:noWrap/>
            <w:vAlign w:val="bottom"/>
          </w:tcPr>
          <w:p w:rsidR="00E766FF" w:rsidRPr="00A92940" w:rsidRDefault="00E766FF" w:rsidP="006B279D">
            <w:pPr>
              <w:rPr>
                <w:sz w:val="24"/>
                <w:szCs w:val="24"/>
              </w:rPr>
            </w:pPr>
            <w:r w:rsidRPr="00A92940">
              <w:rPr>
                <w:sz w:val="24"/>
                <w:szCs w:val="24"/>
              </w:rPr>
              <w:t>Escola Municipal Antônio Gomes de Azevedo</w:t>
            </w:r>
          </w:p>
        </w:tc>
        <w:tc>
          <w:tcPr>
            <w:tcW w:w="3159" w:type="dxa"/>
            <w:shd w:val="clear" w:color="auto" w:fill="auto"/>
            <w:noWrap/>
            <w:vAlign w:val="bottom"/>
          </w:tcPr>
          <w:p w:rsidR="00E766FF" w:rsidRPr="00A92940" w:rsidRDefault="00E766FF" w:rsidP="006B279D">
            <w:pPr>
              <w:jc w:val="center"/>
              <w:rPr>
                <w:sz w:val="24"/>
                <w:szCs w:val="24"/>
              </w:rPr>
            </w:pPr>
            <w:r w:rsidRPr="00A92940">
              <w:rPr>
                <w:sz w:val="24"/>
                <w:szCs w:val="24"/>
              </w:rPr>
              <w:t>01</w:t>
            </w:r>
          </w:p>
        </w:tc>
      </w:tr>
    </w:tbl>
    <w:p w:rsidR="00201286" w:rsidRPr="00A92940" w:rsidRDefault="00201286" w:rsidP="00860ADC">
      <w:pPr>
        <w:spacing w:after="240" w:line="276" w:lineRule="auto"/>
        <w:jc w:val="both"/>
        <w:rPr>
          <w:b/>
          <w:sz w:val="24"/>
          <w:szCs w:val="24"/>
        </w:rPr>
      </w:pPr>
    </w:p>
    <w:p w:rsidR="008A6E70" w:rsidRPr="00A92940" w:rsidRDefault="00AF28C8" w:rsidP="00860ADC">
      <w:pPr>
        <w:spacing w:after="240" w:line="276" w:lineRule="auto"/>
        <w:jc w:val="both"/>
        <w:rPr>
          <w:b/>
          <w:sz w:val="24"/>
          <w:szCs w:val="24"/>
        </w:rPr>
      </w:pPr>
      <w:r w:rsidRPr="00A92940">
        <w:rPr>
          <w:b/>
          <w:sz w:val="24"/>
          <w:szCs w:val="24"/>
        </w:rPr>
        <w:t xml:space="preserve">3 - </w:t>
      </w:r>
      <w:r w:rsidR="008A6E70" w:rsidRPr="00A92940">
        <w:rPr>
          <w:b/>
          <w:sz w:val="24"/>
          <w:szCs w:val="24"/>
        </w:rPr>
        <w:t>PREÇO ESTIMADO PELA ADMINISTRAÇÃO</w:t>
      </w:r>
    </w:p>
    <w:p w:rsidR="007D0FE0" w:rsidRPr="00A92940" w:rsidRDefault="002F0614" w:rsidP="00201286">
      <w:pPr>
        <w:jc w:val="both"/>
        <w:rPr>
          <w:bCs/>
          <w:sz w:val="24"/>
          <w:szCs w:val="24"/>
        </w:rPr>
      </w:pPr>
      <w:r w:rsidRPr="00A92940">
        <w:rPr>
          <w:bCs/>
          <w:sz w:val="24"/>
          <w:szCs w:val="24"/>
        </w:rPr>
        <w:t>3</w:t>
      </w:r>
      <w:r w:rsidR="001D7415" w:rsidRPr="00A92940">
        <w:rPr>
          <w:bCs/>
          <w:sz w:val="24"/>
          <w:szCs w:val="24"/>
        </w:rPr>
        <w:t>.</w:t>
      </w:r>
      <w:r w:rsidR="00BF0D5E" w:rsidRPr="00A92940">
        <w:rPr>
          <w:bCs/>
          <w:sz w:val="24"/>
          <w:szCs w:val="24"/>
        </w:rPr>
        <w:t xml:space="preserve">1 </w:t>
      </w:r>
      <w:r w:rsidR="001D7415" w:rsidRPr="00A92940">
        <w:rPr>
          <w:bCs/>
          <w:sz w:val="24"/>
          <w:szCs w:val="24"/>
        </w:rPr>
        <w:t>-</w:t>
      </w:r>
      <w:r w:rsidR="00BF0D5E" w:rsidRPr="00A92940">
        <w:rPr>
          <w:bCs/>
          <w:sz w:val="24"/>
          <w:szCs w:val="24"/>
        </w:rPr>
        <w:t xml:space="preserve"> </w:t>
      </w:r>
      <w:r w:rsidR="008A6E70" w:rsidRPr="00A92940">
        <w:rPr>
          <w:bCs/>
          <w:sz w:val="24"/>
          <w:szCs w:val="24"/>
        </w:rPr>
        <w:t xml:space="preserve">O preço global estimado pela administração para a presente aquisição é de </w:t>
      </w:r>
      <w:r w:rsidR="006B3534" w:rsidRPr="00A92940">
        <w:rPr>
          <w:b/>
          <w:i/>
          <w:sz w:val="24"/>
          <w:szCs w:val="24"/>
        </w:rPr>
        <w:t>R$</w:t>
      </w:r>
      <w:r w:rsidR="00201286" w:rsidRPr="00A92940">
        <w:rPr>
          <w:b/>
          <w:i/>
          <w:sz w:val="24"/>
          <w:szCs w:val="24"/>
        </w:rPr>
        <w:t xml:space="preserve"> </w:t>
      </w:r>
      <w:r w:rsidR="00201286" w:rsidRPr="00A92940">
        <w:rPr>
          <w:b/>
          <w:i/>
          <w:sz w:val="24"/>
        </w:rPr>
        <w:t>398.289,45</w:t>
      </w:r>
      <w:r w:rsidR="00433A73" w:rsidRPr="00A92940">
        <w:rPr>
          <w:b/>
          <w:bCs/>
          <w:i/>
          <w:sz w:val="22"/>
          <w:szCs w:val="24"/>
        </w:rPr>
        <w:t xml:space="preserve"> </w:t>
      </w:r>
      <w:r w:rsidR="008A6E70" w:rsidRPr="00A92940">
        <w:rPr>
          <w:b/>
          <w:bCs/>
          <w:i/>
          <w:sz w:val="24"/>
          <w:szCs w:val="24"/>
        </w:rPr>
        <w:t>(</w:t>
      </w:r>
      <w:r w:rsidR="00201286" w:rsidRPr="00A92940">
        <w:rPr>
          <w:b/>
          <w:bCs/>
          <w:i/>
          <w:sz w:val="24"/>
          <w:szCs w:val="24"/>
        </w:rPr>
        <w:t>trezentos e noventa e oito mil, duzentos e oitenta e nove</w:t>
      </w:r>
      <w:r w:rsidR="002E383B" w:rsidRPr="00A92940">
        <w:rPr>
          <w:b/>
          <w:bCs/>
          <w:i/>
          <w:sz w:val="24"/>
          <w:szCs w:val="24"/>
        </w:rPr>
        <w:t xml:space="preserve"> </w:t>
      </w:r>
      <w:r w:rsidR="0069529F" w:rsidRPr="00A92940">
        <w:rPr>
          <w:b/>
          <w:bCs/>
          <w:i/>
          <w:sz w:val="24"/>
          <w:szCs w:val="24"/>
        </w:rPr>
        <w:t>reais</w:t>
      </w:r>
      <w:r w:rsidR="00201286" w:rsidRPr="00A92940">
        <w:rPr>
          <w:b/>
          <w:bCs/>
          <w:i/>
          <w:sz w:val="24"/>
          <w:szCs w:val="24"/>
        </w:rPr>
        <w:t xml:space="preserve"> e quarenta e cinco centavos</w:t>
      </w:r>
      <w:r w:rsidR="00907434" w:rsidRPr="00A92940">
        <w:rPr>
          <w:b/>
          <w:bCs/>
          <w:i/>
          <w:sz w:val="24"/>
          <w:szCs w:val="24"/>
        </w:rPr>
        <w:t>)</w:t>
      </w:r>
      <w:r w:rsidR="00882BB3" w:rsidRPr="00A92940">
        <w:rPr>
          <w:b/>
          <w:bCs/>
          <w:i/>
          <w:sz w:val="24"/>
          <w:szCs w:val="24"/>
        </w:rPr>
        <w:t>,</w:t>
      </w:r>
      <w:r w:rsidR="00907434" w:rsidRPr="00A92940">
        <w:rPr>
          <w:bCs/>
          <w:sz w:val="24"/>
          <w:szCs w:val="24"/>
        </w:rPr>
        <w:t xml:space="preserve"> </w:t>
      </w:r>
      <w:r w:rsidR="008A6E70" w:rsidRPr="00A92940">
        <w:rPr>
          <w:bCs/>
          <w:sz w:val="24"/>
          <w:szCs w:val="24"/>
        </w:rPr>
        <w:t xml:space="preserve">constante no anexo I do </w:t>
      </w:r>
      <w:r w:rsidR="00AE0163" w:rsidRPr="00A92940">
        <w:rPr>
          <w:sz w:val="24"/>
          <w:szCs w:val="24"/>
        </w:rPr>
        <w:t>Projeto Básico</w:t>
      </w:r>
      <w:r w:rsidR="008A6E70" w:rsidRPr="00A92940">
        <w:rPr>
          <w:bCs/>
          <w:sz w:val="24"/>
          <w:szCs w:val="24"/>
        </w:rPr>
        <w:t>.</w:t>
      </w:r>
    </w:p>
    <w:p w:rsidR="00BF0D5E" w:rsidRPr="00A92940" w:rsidRDefault="00BF0D5E" w:rsidP="00BF0D5E">
      <w:pPr>
        <w:pStyle w:val="Cabealho"/>
        <w:tabs>
          <w:tab w:val="clear" w:pos="4419"/>
          <w:tab w:val="clear" w:pos="8838"/>
          <w:tab w:val="num" w:pos="709"/>
        </w:tabs>
        <w:spacing w:line="360" w:lineRule="auto"/>
        <w:jc w:val="both"/>
        <w:rPr>
          <w:bCs/>
          <w:sz w:val="24"/>
          <w:szCs w:val="24"/>
        </w:rPr>
      </w:pPr>
    </w:p>
    <w:p w:rsidR="00A11754" w:rsidRPr="00A92940" w:rsidRDefault="008A6E70" w:rsidP="005E6B1F">
      <w:pPr>
        <w:spacing w:after="240" w:line="276" w:lineRule="auto"/>
        <w:jc w:val="both"/>
        <w:rPr>
          <w:b/>
          <w:sz w:val="24"/>
          <w:szCs w:val="24"/>
        </w:rPr>
      </w:pPr>
      <w:r w:rsidRPr="00A92940">
        <w:rPr>
          <w:b/>
          <w:bCs/>
          <w:sz w:val="24"/>
          <w:szCs w:val="24"/>
        </w:rPr>
        <w:t xml:space="preserve">4- </w:t>
      </w:r>
      <w:r w:rsidR="00A11754" w:rsidRPr="00A92940">
        <w:rPr>
          <w:b/>
          <w:sz w:val="24"/>
          <w:szCs w:val="24"/>
        </w:rPr>
        <w:t>CRITÉRIO DE REAJUSTE (ART. 55, III DA LEI 8.666/93)</w:t>
      </w:r>
    </w:p>
    <w:p w:rsidR="005E6B1F" w:rsidRPr="00A92940" w:rsidRDefault="005E6B1F" w:rsidP="005E6B1F">
      <w:pPr>
        <w:spacing w:after="160" w:line="276" w:lineRule="auto"/>
        <w:jc w:val="both"/>
        <w:rPr>
          <w:sz w:val="24"/>
          <w:szCs w:val="24"/>
        </w:rPr>
      </w:pPr>
      <w:r w:rsidRPr="00A92940">
        <w:rPr>
          <w:sz w:val="24"/>
          <w:szCs w:val="24"/>
        </w:rPr>
        <w:t>4.1 – Os preços estabelecidos no presente Contrato são fixos e irreajustáveis, salvo os casos previstos em Lei.</w:t>
      </w:r>
    </w:p>
    <w:p w:rsidR="005E6B1F" w:rsidRPr="00A92940" w:rsidRDefault="005E6B1F" w:rsidP="005E6B1F">
      <w:pPr>
        <w:spacing w:after="160" w:line="276" w:lineRule="auto"/>
        <w:jc w:val="both"/>
        <w:rPr>
          <w:sz w:val="24"/>
          <w:szCs w:val="24"/>
        </w:rPr>
      </w:pPr>
      <w:r w:rsidRPr="00A92940">
        <w:rPr>
          <w:sz w:val="24"/>
          <w:szCs w:val="24"/>
        </w:rPr>
        <w:t>4.2 – Em caso de reajuste por ocasião de prorrogação do presente Contrato, o valor será corrigido pelo índice IPCA.</w:t>
      </w:r>
    </w:p>
    <w:p w:rsidR="005E6B1F" w:rsidRPr="00A92940" w:rsidRDefault="005E6B1F" w:rsidP="005E6B1F">
      <w:pPr>
        <w:spacing w:after="160" w:line="276" w:lineRule="auto"/>
        <w:jc w:val="both"/>
        <w:rPr>
          <w:bCs/>
          <w:sz w:val="24"/>
          <w:szCs w:val="24"/>
        </w:rPr>
      </w:pPr>
      <w:r w:rsidRPr="00A92940">
        <w:rPr>
          <w:bCs/>
          <w:sz w:val="24"/>
          <w:szCs w:val="24"/>
        </w:rPr>
        <w:t>4.3 – A adoção do índice dar-se-á a partir da data da proposta inicial.</w:t>
      </w:r>
    </w:p>
    <w:p w:rsidR="00860ADC" w:rsidRPr="00A92940" w:rsidRDefault="00860ADC" w:rsidP="00860ADC">
      <w:pPr>
        <w:spacing w:line="276" w:lineRule="auto"/>
        <w:jc w:val="both"/>
        <w:rPr>
          <w:b/>
          <w:sz w:val="24"/>
          <w:szCs w:val="24"/>
        </w:rPr>
      </w:pPr>
    </w:p>
    <w:p w:rsidR="008A6E70" w:rsidRPr="00A92940" w:rsidRDefault="008A6E70" w:rsidP="005E6B1F">
      <w:pPr>
        <w:pStyle w:val="Cabealho"/>
        <w:tabs>
          <w:tab w:val="clear" w:pos="4419"/>
          <w:tab w:val="clear" w:pos="8838"/>
        </w:tabs>
        <w:spacing w:after="240" w:line="276" w:lineRule="auto"/>
        <w:jc w:val="both"/>
        <w:rPr>
          <w:b/>
          <w:bCs/>
          <w:sz w:val="24"/>
          <w:szCs w:val="24"/>
        </w:rPr>
      </w:pPr>
      <w:r w:rsidRPr="00A92940">
        <w:rPr>
          <w:b/>
          <w:bCs/>
          <w:sz w:val="24"/>
          <w:szCs w:val="24"/>
        </w:rPr>
        <w:t>5- DA IMPUGNAÇÃO DO ATO CONVOCATÓRIO</w:t>
      </w:r>
    </w:p>
    <w:p w:rsidR="008A6E70" w:rsidRPr="00A92940" w:rsidRDefault="008A6E70" w:rsidP="005E6B1F">
      <w:pPr>
        <w:pStyle w:val="Cabealho"/>
        <w:tabs>
          <w:tab w:val="clear" w:pos="4419"/>
          <w:tab w:val="clear" w:pos="8838"/>
        </w:tabs>
        <w:spacing w:after="240" w:line="276" w:lineRule="auto"/>
        <w:jc w:val="both"/>
        <w:rPr>
          <w:bCs/>
          <w:sz w:val="24"/>
          <w:szCs w:val="24"/>
        </w:rPr>
      </w:pPr>
      <w:r w:rsidRPr="00A92940">
        <w:rPr>
          <w:bCs/>
          <w:sz w:val="24"/>
          <w:szCs w:val="24"/>
        </w:rPr>
        <w:t>5.1</w:t>
      </w:r>
      <w:r w:rsidR="005E6B1F" w:rsidRPr="00A92940">
        <w:rPr>
          <w:bCs/>
          <w:sz w:val="24"/>
          <w:szCs w:val="24"/>
        </w:rPr>
        <w:t xml:space="preserve"> –</w:t>
      </w:r>
      <w:r w:rsidRPr="00A92940">
        <w:rPr>
          <w:bCs/>
          <w:sz w:val="24"/>
          <w:szCs w:val="24"/>
        </w:rPr>
        <w:t xml:space="preserve"> </w:t>
      </w:r>
      <w:r w:rsidR="00E05632" w:rsidRPr="00A92940">
        <w:rPr>
          <w:bCs/>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A92940">
        <w:rPr>
          <w:bCs/>
          <w:sz w:val="24"/>
          <w:szCs w:val="24"/>
        </w:rPr>
        <w:t xml:space="preserve">Centro, Bom </w:t>
      </w:r>
      <w:r w:rsidR="0069529F" w:rsidRPr="00A92940">
        <w:rPr>
          <w:bCs/>
          <w:sz w:val="24"/>
          <w:szCs w:val="24"/>
        </w:rPr>
        <w:t>Jardim - RJ</w:t>
      </w:r>
      <w:r w:rsidRPr="00A92940">
        <w:rPr>
          <w:bCs/>
          <w:sz w:val="24"/>
          <w:szCs w:val="24"/>
        </w:rPr>
        <w:t>, d</w:t>
      </w:r>
      <w:r w:rsidR="0076407A" w:rsidRPr="00A92940">
        <w:rPr>
          <w:bCs/>
          <w:sz w:val="24"/>
          <w:szCs w:val="24"/>
        </w:rPr>
        <w:t xml:space="preserve">este edital, cabendo </w:t>
      </w:r>
      <w:r w:rsidR="00201286" w:rsidRPr="00A92940">
        <w:rPr>
          <w:bCs/>
          <w:sz w:val="24"/>
          <w:szCs w:val="24"/>
        </w:rPr>
        <w:t>à</w:t>
      </w:r>
      <w:r w:rsidR="0076407A" w:rsidRPr="00A92940">
        <w:rPr>
          <w:bCs/>
          <w:sz w:val="24"/>
          <w:szCs w:val="24"/>
        </w:rPr>
        <w:t xml:space="preserve"> Secretári</w:t>
      </w:r>
      <w:r w:rsidR="00201286" w:rsidRPr="00A92940">
        <w:rPr>
          <w:bCs/>
          <w:sz w:val="24"/>
          <w:szCs w:val="24"/>
        </w:rPr>
        <w:t>a</w:t>
      </w:r>
      <w:r w:rsidR="0076407A" w:rsidRPr="00A92940">
        <w:rPr>
          <w:bCs/>
          <w:sz w:val="24"/>
          <w:szCs w:val="24"/>
        </w:rPr>
        <w:t xml:space="preserve"> </w:t>
      </w:r>
      <w:r w:rsidR="0076407A" w:rsidRPr="00A92940">
        <w:rPr>
          <w:sz w:val="24"/>
        </w:rPr>
        <w:t>Municipal</w:t>
      </w:r>
      <w:r w:rsidR="00201286" w:rsidRPr="00A92940">
        <w:rPr>
          <w:sz w:val="24"/>
        </w:rPr>
        <w:t xml:space="preserve"> de Educação</w:t>
      </w:r>
      <w:r w:rsidRPr="00A92940">
        <w:rPr>
          <w:bCs/>
          <w:sz w:val="24"/>
          <w:szCs w:val="24"/>
        </w:rPr>
        <w:t xml:space="preserve"> decidir sobre a </w:t>
      </w:r>
      <w:r w:rsidRPr="00A92940">
        <w:rPr>
          <w:bCs/>
          <w:sz w:val="24"/>
          <w:szCs w:val="24"/>
        </w:rPr>
        <w:lastRenderedPageBreak/>
        <w:t>petição até o prazo de 03 (três) dias úteis</w:t>
      </w:r>
      <w:r w:rsidR="0076407A" w:rsidRPr="00A92940">
        <w:rPr>
          <w:bCs/>
          <w:sz w:val="24"/>
          <w:szCs w:val="24"/>
        </w:rPr>
        <w:t>, conforme Portaria Municipal nº 425/17, de 1</w:t>
      </w:r>
      <w:r w:rsidR="00E901F9" w:rsidRPr="00A92940">
        <w:rPr>
          <w:bCs/>
          <w:sz w:val="24"/>
          <w:szCs w:val="24"/>
        </w:rPr>
        <w:t>6 de novembro de 2017</w:t>
      </w:r>
      <w:r w:rsidRPr="00A92940">
        <w:rPr>
          <w:bCs/>
          <w:sz w:val="24"/>
          <w:szCs w:val="24"/>
        </w:rPr>
        <w:t>.</w:t>
      </w:r>
    </w:p>
    <w:p w:rsidR="008A6E70" w:rsidRPr="00A92940" w:rsidRDefault="008A6E70" w:rsidP="005E6B1F">
      <w:pPr>
        <w:pStyle w:val="Cabealho"/>
        <w:tabs>
          <w:tab w:val="clear" w:pos="4419"/>
          <w:tab w:val="clear" w:pos="8838"/>
        </w:tabs>
        <w:spacing w:after="240" w:line="276" w:lineRule="auto"/>
        <w:jc w:val="both"/>
        <w:rPr>
          <w:bCs/>
          <w:sz w:val="24"/>
          <w:szCs w:val="24"/>
        </w:rPr>
      </w:pPr>
      <w:r w:rsidRPr="00A92940">
        <w:rPr>
          <w:bCs/>
          <w:sz w:val="24"/>
          <w:szCs w:val="24"/>
        </w:rPr>
        <w:t>5.2</w:t>
      </w:r>
      <w:r w:rsidR="005E6B1F" w:rsidRPr="00A92940">
        <w:rPr>
          <w:bCs/>
          <w:sz w:val="24"/>
          <w:szCs w:val="24"/>
        </w:rPr>
        <w:t xml:space="preserve"> –</w:t>
      </w:r>
      <w:r w:rsidRPr="00A92940">
        <w:rPr>
          <w:bCs/>
          <w:sz w:val="24"/>
          <w:szCs w:val="24"/>
        </w:rPr>
        <w:t xml:space="preserve"> Caso seja acolhida a petição contra o ato convocatório, será designada nova data para realização do certame, exceto quando, inquestionavelmente, a alteração não afetar a formulação das propostas.</w:t>
      </w:r>
    </w:p>
    <w:p w:rsidR="008A6E70" w:rsidRPr="00A92940" w:rsidRDefault="008A6E70" w:rsidP="005E6B1F">
      <w:pPr>
        <w:pStyle w:val="Cabealho"/>
        <w:tabs>
          <w:tab w:val="clear" w:pos="4419"/>
          <w:tab w:val="clear" w:pos="8838"/>
        </w:tabs>
        <w:spacing w:after="240"/>
        <w:ind w:left="426" w:hanging="426"/>
        <w:jc w:val="both"/>
        <w:rPr>
          <w:b/>
          <w:sz w:val="24"/>
          <w:szCs w:val="24"/>
        </w:rPr>
      </w:pPr>
      <w:r w:rsidRPr="00A92940">
        <w:rPr>
          <w:b/>
          <w:sz w:val="24"/>
          <w:szCs w:val="24"/>
        </w:rPr>
        <w:t>6</w:t>
      </w:r>
      <w:r w:rsidR="005E6B1F" w:rsidRPr="00A92940">
        <w:rPr>
          <w:b/>
          <w:sz w:val="24"/>
          <w:szCs w:val="24"/>
        </w:rPr>
        <w:t xml:space="preserve"> – </w:t>
      </w:r>
      <w:r w:rsidRPr="00A92940">
        <w:rPr>
          <w:b/>
          <w:sz w:val="24"/>
          <w:szCs w:val="24"/>
        </w:rPr>
        <w:t>DO CREDENCIAMENTO</w:t>
      </w:r>
    </w:p>
    <w:p w:rsidR="008A6E70"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sz w:val="24"/>
          <w:szCs w:val="24"/>
        </w:rPr>
        <w:t>6</w:t>
      </w:r>
      <w:r w:rsidRPr="00A92940">
        <w:rPr>
          <w:bCs/>
          <w:sz w:val="24"/>
          <w:szCs w:val="24"/>
        </w:rPr>
        <w:t>.1</w:t>
      </w:r>
      <w:r w:rsidRPr="00A92940">
        <w:rPr>
          <w:sz w:val="24"/>
          <w:szCs w:val="24"/>
        </w:rPr>
        <w:t xml:space="preserve"> –</w:t>
      </w:r>
      <w:r w:rsidRPr="00A92940">
        <w:rPr>
          <w:b/>
          <w:sz w:val="24"/>
          <w:szCs w:val="24"/>
        </w:rPr>
        <w:t xml:space="preserve"> </w:t>
      </w:r>
      <w:r w:rsidRPr="00A92940">
        <w:rPr>
          <w:bCs/>
          <w:sz w:val="24"/>
          <w:szCs w:val="24"/>
        </w:rPr>
        <w:t>A licitante far-se-á apresentar para cr</w:t>
      </w:r>
      <w:r w:rsidR="0024313F" w:rsidRPr="00A92940">
        <w:rPr>
          <w:bCs/>
          <w:sz w:val="24"/>
          <w:szCs w:val="24"/>
        </w:rPr>
        <w:t xml:space="preserve">edenciamento perante </w:t>
      </w:r>
      <w:r w:rsidR="00EA2B89" w:rsidRPr="00A92940">
        <w:rPr>
          <w:bCs/>
          <w:sz w:val="24"/>
          <w:szCs w:val="24"/>
        </w:rPr>
        <w:t>o</w:t>
      </w:r>
      <w:r w:rsidR="0024313F" w:rsidRPr="00A92940">
        <w:rPr>
          <w:bCs/>
          <w:sz w:val="24"/>
          <w:szCs w:val="24"/>
        </w:rPr>
        <w:t xml:space="preserve"> Pregoeiro</w:t>
      </w:r>
      <w:r w:rsidRPr="00A92940">
        <w:rPr>
          <w:bCs/>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6.2</w:t>
      </w:r>
      <w:r w:rsidR="005E6B1F" w:rsidRPr="00A92940">
        <w:rPr>
          <w:bCs/>
          <w:sz w:val="24"/>
          <w:szCs w:val="24"/>
        </w:rPr>
        <w:t xml:space="preserve"> –</w:t>
      </w:r>
      <w:r w:rsidR="0024313F" w:rsidRPr="00A92940">
        <w:rPr>
          <w:bCs/>
          <w:sz w:val="24"/>
          <w:szCs w:val="24"/>
        </w:rPr>
        <w:t xml:space="preserve"> </w:t>
      </w:r>
      <w:r w:rsidRPr="00A92940">
        <w:rPr>
          <w:bCs/>
          <w:sz w:val="24"/>
          <w:szCs w:val="24"/>
        </w:rPr>
        <w:t xml:space="preserve">O credenciamento far-se-á por meio de instrumento público de procuração </w:t>
      </w:r>
      <w:r w:rsidRPr="00A92940">
        <w:rPr>
          <w:b/>
          <w:bCs/>
          <w:sz w:val="24"/>
          <w:szCs w:val="24"/>
        </w:rPr>
        <w:t>(validade: um ano, com firma reconhecida</w:t>
      </w:r>
      <w:r w:rsidRPr="00A92940">
        <w:rPr>
          <w:bCs/>
          <w:sz w:val="24"/>
          <w:szCs w:val="24"/>
        </w:rPr>
        <w:t xml:space="preserve">) ou </w:t>
      </w:r>
      <w:r w:rsidRPr="00A92940">
        <w:rPr>
          <w:b/>
          <w:bCs/>
          <w:sz w:val="24"/>
          <w:szCs w:val="24"/>
        </w:rPr>
        <w:t>instrumento particular</w:t>
      </w:r>
      <w:r w:rsidRPr="00A92940">
        <w:rPr>
          <w:bCs/>
          <w:sz w:val="24"/>
          <w:szCs w:val="24"/>
        </w:rPr>
        <w:t xml:space="preserve"> </w:t>
      </w:r>
      <w:r w:rsidRPr="00A92940">
        <w:rPr>
          <w:b/>
          <w:sz w:val="24"/>
          <w:szCs w:val="24"/>
        </w:rPr>
        <w:t>com poderes para formular lances de preços e praticar todos os demais atos pertinentes ao certame em nome da representada.</w:t>
      </w:r>
      <w:r w:rsidR="0024313F" w:rsidRPr="00A92940">
        <w:rPr>
          <w:b/>
          <w:sz w:val="24"/>
          <w:szCs w:val="24"/>
        </w:rPr>
        <w:t xml:space="preserve"> </w:t>
      </w:r>
      <w:r w:rsidR="0024313F" w:rsidRPr="00A92940">
        <w:rPr>
          <w:b/>
          <w:bCs/>
          <w:sz w:val="24"/>
          <w:szCs w:val="24"/>
        </w:rPr>
        <w:t>(Carta de Credenciamento –</w:t>
      </w:r>
      <w:r w:rsidRPr="00A92940">
        <w:rPr>
          <w:b/>
          <w:bCs/>
          <w:sz w:val="24"/>
          <w:szCs w:val="24"/>
        </w:rPr>
        <w:t xml:space="preserve"> Anexo IV</w:t>
      </w:r>
      <w:r w:rsidR="0024313F" w:rsidRPr="00A92940">
        <w:rPr>
          <w:b/>
          <w:bCs/>
          <w:sz w:val="24"/>
          <w:szCs w:val="24"/>
        </w:rPr>
        <w:t xml:space="preserve"> –</w:t>
      </w:r>
      <w:r w:rsidRPr="00A92940">
        <w:rPr>
          <w:bCs/>
          <w:sz w:val="24"/>
          <w:szCs w:val="24"/>
        </w:rPr>
        <w:t xml:space="preserve"> </w:t>
      </w:r>
      <w:r w:rsidRPr="00A92940">
        <w:rPr>
          <w:b/>
          <w:bCs/>
          <w:sz w:val="24"/>
          <w:szCs w:val="24"/>
        </w:rPr>
        <w:t>com firma reconhecida</w:t>
      </w:r>
      <w:r w:rsidRPr="00A92940">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EA2B89" w:rsidRPr="00A92940" w:rsidRDefault="00EA2B89"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6.3</w:t>
      </w:r>
      <w:r w:rsidR="005E6B1F" w:rsidRPr="00A92940">
        <w:rPr>
          <w:bCs/>
          <w:sz w:val="24"/>
          <w:szCs w:val="24"/>
        </w:rPr>
        <w:t xml:space="preserve"> –</w:t>
      </w:r>
      <w:r w:rsidRPr="00A92940">
        <w:rPr>
          <w:bCs/>
          <w:sz w:val="24"/>
          <w:szCs w:val="24"/>
        </w:rPr>
        <w:t xml:space="preserve"> A empresa deverá apresentar juntamente com os documentos acima citados a declaraç</w:t>
      </w:r>
      <w:r w:rsidR="00BF78A5" w:rsidRPr="00A92940">
        <w:rPr>
          <w:bCs/>
          <w:sz w:val="24"/>
          <w:szCs w:val="24"/>
        </w:rPr>
        <w:t>ão</w:t>
      </w:r>
      <w:r w:rsidRPr="00A92940">
        <w:rPr>
          <w:bCs/>
          <w:sz w:val="24"/>
          <w:szCs w:val="24"/>
        </w:rPr>
        <w:t xml:space="preserve"> de Fatos Impeditivos (modelo no anexo </w:t>
      </w:r>
      <w:r w:rsidR="00BF78A5" w:rsidRPr="00A92940">
        <w:rPr>
          <w:bCs/>
          <w:sz w:val="24"/>
          <w:szCs w:val="24"/>
        </w:rPr>
        <w:t>III)</w:t>
      </w:r>
      <w:r w:rsidRPr="00A92940">
        <w:rPr>
          <w:bCs/>
          <w:sz w:val="24"/>
          <w:szCs w:val="24"/>
        </w:rPr>
        <w:t xml:space="preserve"> e Declaração de atendimento aos requisitos de habilitação (modelo no anexo VII), todos fora do envelope.</w:t>
      </w:r>
    </w:p>
    <w:p w:rsidR="008A6E70"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w:t>
      </w:r>
      <w:r w:rsidR="0092270B" w:rsidRPr="00A92940">
        <w:rPr>
          <w:bCs/>
          <w:sz w:val="24"/>
          <w:szCs w:val="24"/>
        </w:rPr>
        <w:t>4</w:t>
      </w:r>
      <w:r w:rsidR="005E6B1F" w:rsidRPr="00A92940">
        <w:rPr>
          <w:bCs/>
          <w:sz w:val="24"/>
          <w:szCs w:val="24"/>
        </w:rPr>
        <w:t xml:space="preserve"> –</w:t>
      </w:r>
      <w:r w:rsidR="0024313F" w:rsidRPr="00A92940">
        <w:rPr>
          <w:bCs/>
          <w:sz w:val="24"/>
          <w:szCs w:val="24"/>
        </w:rPr>
        <w:t xml:space="preserve"> </w:t>
      </w:r>
      <w:r w:rsidRPr="00A92940">
        <w:rPr>
          <w:bCs/>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w:t>
      </w:r>
      <w:r w:rsidR="0092270B" w:rsidRPr="00A92940">
        <w:rPr>
          <w:bCs/>
          <w:sz w:val="24"/>
          <w:szCs w:val="24"/>
        </w:rPr>
        <w:t>5</w:t>
      </w:r>
      <w:r w:rsidR="005E6B1F" w:rsidRPr="00A92940">
        <w:rPr>
          <w:bCs/>
          <w:sz w:val="24"/>
          <w:szCs w:val="24"/>
        </w:rPr>
        <w:t xml:space="preserve"> – </w:t>
      </w:r>
      <w:r w:rsidRPr="00A92940">
        <w:rPr>
          <w:bCs/>
          <w:sz w:val="24"/>
          <w:szCs w:val="24"/>
        </w:rPr>
        <w:t>As empresas que participarem da presente licitação, será permitido apenas (01) um representante legal que será o único admitido a intervir em nome da mesma.</w:t>
      </w:r>
    </w:p>
    <w:p w:rsidR="008A6E70"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w:t>
      </w:r>
      <w:r w:rsidR="0092270B" w:rsidRPr="00A92940">
        <w:rPr>
          <w:bCs/>
          <w:sz w:val="24"/>
          <w:szCs w:val="24"/>
        </w:rPr>
        <w:t>6</w:t>
      </w:r>
      <w:r w:rsidR="005E6B1F" w:rsidRPr="00A92940">
        <w:rPr>
          <w:bCs/>
          <w:sz w:val="24"/>
          <w:szCs w:val="24"/>
        </w:rPr>
        <w:t xml:space="preserve"> – </w:t>
      </w:r>
      <w:r w:rsidRPr="00A92940">
        <w:rPr>
          <w:bCs/>
          <w:sz w:val="24"/>
          <w:szCs w:val="24"/>
        </w:rPr>
        <w:t>É vedado a um mesmo procurador, representante legal ou credenciado representar mais de um licitante, sob pena de afastamento das licitantes envolvidas no procedimento licitatório.</w:t>
      </w:r>
    </w:p>
    <w:p w:rsidR="00860ADC" w:rsidRPr="00A92940" w:rsidRDefault="008A6E70" w:rsidP="005E6B1F">
      <w:pPr>
        <w:pStyle w:val="Cabealho"/>
        <w:tabs>
          <w:tab w:val="clear" w:pos="4419"/>
          <w:tab w:val="clear" w:pos="8838"/>
          <w:tab w:val="num" w:pos="709"/>
        </w:tabs>
        <w:spacing w:after="240" w:line="276" w:lineRule="auto"/>
        <w:jc w:val="both"/>
        <w:rPr>
          <w:bCs/>
          <w:sz w:val="24"/>
          <w:szCs w:val="24"/>
        </w:rPr>
      </w:pPr>
      <w:r w:rsidRPr="00A92940">
        <w:rPr>
          <w:bCs/>
          <w:sz w:val="24"/>
          <w:szCs w:val="24"/>
        </w:rPr>
        <w:t>6.</w:t>
      </w:r>
      <w:r w:rsidR="0092270B" w:rsidRPr="00A92940">
        <w:rPr>
          <w:bCs/>
          <w:sz w:val="24"/>
          <w:szCs w:val="24"/>
        </w:rPr>
        <w:t>7</w:t>
      </w:r>
      <w:r w:rsidRPr="00A92940">
        <w:rPr>
          <w:bCs/>
          <w:sz w:val="24"/>
          <w:szCs w:val="24"/>
        </w:rPr>
        <w:t xml:space="preserve">- A ausência </w:t>
      </w:r>
      <w:r w:rsidR="00D67999" w:rsidRPr="00A92940">
        <w:rPr>
          <w:bCs/>
          <w:sz w:val="24"/>
          <w:szCs w:val="24"/>
        </w:rPr>
        <w:t xml:space="preserve">do credenciamento </w:t>
      </w:r>
      <w:r w:rsidRPr="00A92940">
        <w:rPr>
          <w:bCs/>
          <w:sz w:val="24"/>
          <w:szCs w:val="24"/>
        </w:rPr>
        <w:t xml:space="preserve">implicará </w:t>
      </w:r>
      <w:r w:rsidR="00D67999" w:rsidRPr="00A92940">
        <w:rPr>
          <w:bCs/>
          <w:sz w:val="24"/>
          <w:szCs w:val="24"/>
        </w:rPr>
        <w:t>n</w:t>
      </w:r>
      <w:r w:rsidRPr="00A92940">
        <w:rPr>
          <w:bCs/>
          <w:sz w:val="24"/>
          <w:szCs w:val="24"/>
        </w:rPr>
        <w:t>a impossibilidade de formulação de lances após a classificação preliminar, bem como a perda do direito de manifestar intenção de re</w:t>
      </w:r>
      <w:r w:rsidR="0024313F" w:rsidRPr="00A92940">
        <w:rPr>
          <w:bCs/>
          <w:sz w:val="24"/>
          <w:szCs w:val="24"/>
        </w:rPr>
        <w:t>correr das decisões d</w:t>
      </w:r>
      <w:r w:rsidR="009E0292" w:rsidRPr="00A92940">
        <w:rPr>
          <w:bCs/>
          <w:sz w:val="24"/>
          <w:szCs w:val="24"/>
        </w:rPr>
        <w:t>o</w:t>
      </w:r>
      <w:r w:rsidR="0024313F" w:rsidRPr="00A92940">
        <w:rPr>
          <w:bCs/>
          <w:sz w:val="24"/>
          <w:szCs w:val="24"/>
        </w:rPr>
        <w:t xml:space="preserve"> Pregoeiro</w:t>
      </w:r>
      <w:r w:rsidRPr="00A92940">
        <w:rPr>
          <w:bCs/>
          <w:sz w:val="24"/>
          <w:szCs w:val="24"/>
        </w:rPr>
        <w:t>, ficando o representante da licitante impedido de se manifestar durante os trabalhos.</w:t>
      </w:r>
    </w:p>
    <w:p w:rsidR="00E03FC7" w:rsidRPr="00A92940" w:rsidRDefault="00E03FC7" w:rsidP="005E6B1F">
      <w:pPr>
        <w:pStyle w:val="Cabealho"/>
        <w:tabs>
          <w:tab w:val="clear" w:pos="4419"/>
          <w:tab w:val="clear" w:pos="8838"/>
          <w:tab w:val="num" w:pos="709"/>
        </w:tabs>
        <w:spacing w:after="240" w:line="276" w:lineRule="auto"/>
        <w:jc w:val="both"/>
        <w:rPr>
          <w:bCs/>
          <w:sz w:val="24"/>
          <w:szCs w:val="24"/>
        </w:rPr>
      </w:pPr>
    </w:p>
    <w:p w:rsidR="008A6E70" w:rsidRPr="00A92940" w:rsidRDefault="008A6E70" w:rsidP="005E6B1F">
      <w:pPr>
        <w:pStyle w:val="Cabealho"/>
        <w:tabs>
          <w:tab w:val="clear" w:pos="4419"/>
          <w:tab w:val="clear" w:pos="8838"/>
          <w:tab w:val="num" w:pos="709"/>
        </w:tabs>
        <w:spacing w:line="276" w:lineRule="auto"/>
        <w:jc w:val="both"/>
        <w:rPr>
          <w:b/>
          <w:sz w:val="24"/>
          <w:szCs w:val="24"/>
        </w:rPr>
      </w:pPr>
      <w:r w:rsidRPr="00A92940">
        <w:rPr>
          <w:b/>
          <w:sz w:val="24"/>
          <w:szCs w:val="24"/>
        </w:rPr>
        <w:lastRenderedPageBreak/>
        <w:t>7</w:t>
      </w:r>
      <w:r w:rsidR="005E6B1F" w:rsidRPr="00A92940">
        <w:rPr>
          <w:b/>
          <w:sz w:val="24"/>
          <w:szCs w:val="24"/>
        </w:rPr>
        <w:t xml:space="preserve"> – </w:t>
      </w:r>
      <w:r w:rsidRPr="00A92940">
        <w:rPr>
          <w:b/>
          <w:sz w:val="24"/>
          <w:szCs w:val="24"/>
        </w:rPr>
        <w:t>DA PROPOSTA DE PREÇOS</w:t>
      </w:r>
    </w:p>
    <w:p w:rsidR="008A6E70" w:rsidRPr="00A92940" w:rsidRDefault="008A6E70" w:rsidP="005E6B1F">
      <w:pPr>
        <w:pStyle w:val="Cabealho"/>
        <w:tabs>
          <w:tab w:val="clear" w:pos="4419"/>
          <w:tab w:val="clear" w:pos="8838"/>
        </w:tabs>
        <w:spacing w:line="276" w:lineRule="auto"/>
        <w:ind w:left="360"/>
        <w:jc w:val="both"/>
        <w:rPr>
          <w:b/>
          <w:sz w:val="24"/>
          <w:szCs w:val="24"/>
        </w:rPr>
      </w:pPr>
    </w:p>
    <w:p w:rsidR="00F0101D" w:rsidRPr="00A92940" w:rsidRDefault="008A6E70" w:rsidP="005E6B1F">
      <w:pPr>
        <w:pStyle w:val="Cabealho"/>
        <w:tabs>
          <w:tab w:val="clear" w:pos="4419"/>
          <w:tab w:val="clear" w:pos="8838"/>
        </w:tabs>
        <w:spacing w:line="276" w:lineRule="auto"/>
        <w:jc w:val="both"/>
        <w:rPr>
          <w:b/>
          <w:sz w:val="24"/>
          <w:szCs w:val="24"/>
        </w:rPr>
      </w:pPr>
      <w:r w:rsidRPr="00A92940">
        <w:rPr>
          <w:bCs/>
          <w:sz w:val="24"/>
          <w:szCs w:val="24"/>
        </w:rPr>
        <w:t>7.1</w:t>
      </w:r>
      <w:r w:rsidR="005E6B1F" w:rsidRPr="00A92940">
        <w:rPr>
          <w:bCs/>
          <w:sz w:val="24"/>
          <w:szCs w:val="24"/>
        </w:rPr>
        <w:t xml:space="preserve"> </w:t>
      </w:r>
      <w:r w:rsidR="005E6B1F" w:rsidRPr="00A92940">
        <w:rPr>
          <w:b/>
          <w:sz w:val="24"/>
          <w:szCs w:val="24"/>
        </w:rPr>
        <w:t>–</w:t>
      </w:r>
      <w:r w:rsidR="00F0101D" w:rsidRPr="00A92940">
        <w:rPr>
          <w:b/>
          <w:sz w:val="24"/>
          <w:szCs w:val="24"/>
        </w:rPr>
        <w:t xml:space="preserve"> As Proposta de Preços serão aceitas em formulário fornecido pelo licitado</w:t>
      </w:r>
      <w:r w:rsidR="00F0101D" w:rsidRPr="00A92940">
        <w:rPr>
          <w:bCs/>
          <w:sz w:val="24"/>
          <w:szCs w:val="24"/>
        </w:rPr>
        <w:t xml:space="preserve">, </w:t>
      </w:r>
      <w:r w:rsidR="00F0101D" w:rsidRPr="00A92940">
        <w:rPr>
          <w:b/>
          <w:sz w:val="24"/>
          <w:szCs w:val="24"/>
        </w:rPr>
        <w:t xml:space="preserve">ANEXO II </w:t>
      </w:r>
      <w:r w:rsidR="00F0101D" w:rsidRPr="00A92940">
        <w:rPr>
          <w:bCs/>
          <w:sz w:val="24"/>
          <w:szCs w:val="24"/>
        </w:rPr>
        <w:t>e deverá ser apresentada em 01 (uma) via</w:t>
      </w:r>
      <w:r w:rsidR="005E6B1F" w:rsidRPr="00A92940">
        <w:rPr>
          <w:bCs/>
          <w:sz w:val="24"/>
          <w:szCs w:val="24"/>
        </w:rPr>
        <w:t>,</w:t>
      </w:r>
      <w:r w:rsidR="00F0101D" w:rsidRPr="00A92940">
        <w:rPr>
          <w:bCs/>
          <w:sz w:val="24"/>
          <w:szCs w:val="24"/>
        </w:rPr>
        <w:t xml:space="preserve">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A92940" w:rsidRDefault="00F0101D" w:rsidP="00B53E30">
      <w:pPr>
        <w:autoSpaceDE w:val="0"/>
        <w:autoSpaceDN w:val="0"/>
        <w:adjustRightInd w:val="0"/>
        <w:jc w:val="both"/>
        <w:rPr>
          <w:bCs/>
          <w:sz w:val="24"/>
          <w:szCs w:val="24"/>
        </w:rPr>
      </w:pPr>
    </w:p>
    <w:p w:rsidR="008A6E70" w:rsidRPr="00A92940" w:rsidRDefault="00F0101D" w:rsidP="005E6B1F">
      <w:pPr>
        <w:pStyle w:val="Cabealho"/>
        <w:tabs>
          <w:tab w:val="clear" w:pos="4419"/>
          <w:tab w:val="clear" w:pos="8838"/>
        </w:tabs>
        <w:spacing w:line="276" w:lineRule="auto"/>
        <w:jc w:val="both"/>
        <w:rPr>
          <w:b/>
          <w:bCs/>
          <w:sz w:val="24"/>
          <w:szCs w:val="24"/>
        </w:rPr>
      </w:pPr>
      <w:r w:rsidRPr="00A92940">
        <w:rPr>
          <w:b/>
          <w:bCs/>
          <w:sz w:val="24"/>
          <w:szCs w:val="24"/>
        </w:rPr>
        <w:t>7.1.1</w:t>
      </w:r>
      <w:r w:rsidR="005E6B1F" w:rsidRPr="00A92940">
        <w:rPr>
          <w:b/>
          <w:bCs/>
          <w:sz w:val="24"/>
          <w:szCs w:val="24"/>
        </w:rPr>
        <w:t xml:space="preserve"> –</w:t>
      </w:r>
      <w:r w:rsidRPr="00A92940">
        <w:rPr>
          <w:b/>
          <w:bCs/>
          <w:sz w:val="24"/>
          <w:szCs w:val="24"/>
        </w:rPr>
        <w:t xml:space="preserve"> Na hipótese da Licitante apresentar formulário próprio</w:t>
      </w:r>
      <w:r w:rsidRPr="00A92940">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w:t>
      </w:r>
      <w:r w:rsidR="00B530AA" w:rsidRPr="00A92940">
        <w:rPr>
          <w:bCs/>
          <w:sz w:val="24"/>
          <w:szCs w:val="24"/>
        </w:rPr>
        <w:t>s</w:t>
      </w:r>
      <w:r w:rsidRPr="00A92940">
        <w:rPr>
          <w:bCs/>
          <w:sz w:val="24"/>
          <w:szCs w:val="24"/>
        </w:rPr>
        <w:t xml:space="preserve"> no edital e anexos, contendo na sua parte externa o título.</w:t>
      </w:r>
    </w:p>
    <w:p w:rsidR="001F4E04" w:rsidRPr="00A92940" w:rsidRDefault="001F4E04" w:rsidP="00B53E30">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A92940" w:rsidTr="00B53E30">
        <w:tc>
          <w:tcPr>
            <w:tcW w:w="6095" w:type="dxa"/>
          </w:tcPr>
          <w:p w:rsidR="008A6E70" w:rsidRPr="00A92940" w:rsidRDefault="008A6E70" w:rsidP="00E134C5">
            <w:pPr>
              <w:pStyle w:val="Cabealho"/>
              <w:tabs>
                <w:tab w:val="clear" w:pos="4419"/>
                <w:tab w:val="clear" w:pos="8838"/>
              </w:tabs>
              <w:jc w:val="center"/>
              <w:rPr>
                <w:b/>
                <w:sz w:val="24"/>
                <w:szCs w:val="24"/>
              </w:rPr>
            </w:pPr>
            <w:r w:rsidRPr="00A92940">
              <w:rPr>
                <w:b/>
                <w:sz w:val="24"/>
                <w:szCs w:val="24"/>
              </w:rPr>
              <w:t xml:space="preserve"> </w:t>
            </w:r>
            <w:r w:rsidR="006176EC" w:rsidRPr="00A92940">
              <w:rPr>
                <w:b/>
                <w:sz w:val="24"/>
                <w:szCs w:val="24"/>
              </w:rPr>
              <w:t>PREFEITURA MUNICIPAL DE</w:t>
            </w:r>
            <w:r w:rsidRPr="00A92940">
              <w:rPr>
                <w:b/>
                <w:sz w:val="24"/>
                <w:szCs w:val="24"/>
              </w:rPr>
              <w:t xml:space="preserve"> BOM JARDIM</w:t>
            </w:r>
          </w:p>
          <w:p w:rsidR="008A6E70" w:rsidRPr="00A92940" w:rsidRDefault="008A6E70" w:rsidP="00E134C5">
            <w:pPr>
              <w:pStyle w:val="Cabealho"/>
              <w:tabs>
                <w:tab w:val="clear" w:pos="4419"/>
                <w:tab w:val="clear" w:pos="8838"/>
              </w:tabs>
              <w:jc w:val="center"/>
              <w:rPr>
                <w:b/>
                <w:sz w:val="24"/>
                <w:szCs w:val="24"/>
              </w:rPr>
            </w:pPr>
            <w:r w:rsidRPr="00A92940">
              <w:rPr>
                <w:b/>
                <w:sz w:val="24"/>
                <w:szCs w:val="24"/>
              </w:rPr>
              <w:t>ENVELOPE Nº 01 – PROPOSTA DE PREÇOS</w:t>
            </w:r>
          </w:p>
          <w:p w:rsidR="008A6E70" w:rsidRPr="00A92940" w:rsidRDefault="008A6E70" w:rsidP="00E134C5">
            <w:pPr>
              <w:pStyle w:val="Cabealho"/>
              <w:tabs>
                <w:tab w:val="clear" w:pos="4419"/>
                <w:tab w:val="clear" w:pos="8838"/>
              </w:tabs>
              <w:jc w:val="center"/>
              <w:rPr>
                <w:b/>
                <w:sz w:val="24"/>
                <w:szCs w:val="24"/>
              </w:rPr>
            </w:pPr>
            <w:r w:rsidRPr="00A92940">
              <w:rPr>
                <w:b/>
                <w:sz w:val="24"/>
                <w:szCs w:val="24"/>
              </w:rPr>
              <w:t xml:space="preserve">PREGÃO PRESENCIAL Nº </w:t>
            </w:r>
            <w:r w:rsidR="00E7330F" w:rsidRPr="00A92940">
              <w:rPr>
                <w:b/>
                <w:sz w:val="24"/>
                <w:szCs w:val="24"/>
              </w:rPr>
              <w:t>068</w:t>
            </w:r>
            <w:r w:rsidRPr="00A92940">
              <w:rPr>
                <w:b/>
                <w:sz w:val="24"/>
                <w:szCs w:val="24"/>
              </w:rPr>
              <w:t>/1</w:t>
            </w:r>
            <w:r w:rsidR="00834021" w:rsidRPr="00A92940">
              <w:rPr>
                <w:b/>
                <w:sz w:val="24"/>
                <w:szCs w:val="24"/>
              </w:rPr>
              <w:t>8</w:t>
            </w:r>
          </w:p>
          <w:p w:rsidR="008A6E70" w:rsidRPr="00A92940" w:rsidRDefault="008A6E70" w:rsidP="00E134C5">
            <w:pPr>
              <w:pStyle w:val="Cabealho"/>
              <w:tabs>
                <w:tab w:val="clear" w:pos="4419"/>
                <w:tab w:val="clear" w:pos="8838"/>
              </w:tabs>
              <w:jc w:val="center"/>
              <w:rPr>
                <w:b/>
                <w:sz w:val="24"/>
                <w:szCs w:val="24"/>
              </w:rPr>
            </w:pPr>
            <w:r w:rsidRPr="00A92940">
              <w:rPr>
                <w:b/>
                <w:sz w:val="24"/>
                <w:szCs w:val="24"/>
              </w:rPr>
              <w:t>(RAZÃO SOCIAL DA EMPRESA)</w:t>
            </w:r>
          </w:p>
        </w:tc>
      </w:tr>
    </w:tbl>
    <w:p w:rsidR="008A6E70" w:rsidRPr="00A92940" w:rsidRDefault="008A6E70" w:rsidP="005E6B1F">
      <w:pPr>
        <w:pStyle w:val="Cabealho"/>
        <w:tabs>
          <w:tab w:val="clear" w:pos="4419"/>
          <w:tab w:val="clear" w:pos="8838"/>
        </w:tabs>
        <w:spacing w:before="240" w:after="240" w:line="276" w:lineRule="auto"/>
        <w:ind w:left="360" w:hanging="360"/>
        <w:jc w:val="both"/>
        <w:rPr>
          <w:b/>
          <w:sz w:val="24"/>
          <w:szCs w:val="24"/>
        </w:rPr>
      </w:pPr>
      <w:r w:rsidRPr="00A92940">
        <w:rPr>
          <w:bCs/>
          <w:sz w:val="24"/>
          <w:szCs w:val="24"/>
        </w:rPr>
        <w:t>7.2</w:t>
      </w:r>
      <w:r w:rsidR="005E6B1F" w:rsidRPr="00A92940">
        <w:rPr>
          <w:bCs/>
          <w:sz w:val="24"/>
          <w:szCs w:val="24"/>
        </w:rPr>
        <w:t xml:space="preserve"> </w:t>
      </w:r>
      <w:r w:rsidR="005E6B1F" w:rsidRPr="00A92940">
        <w:rPr>
          <w:b/>
          <w:sz w:val="24"/>
          <w:szCs w:val="24"/>
        </w:rPr>
        <w:t xml:space="preserve">– </w:t>
      </w:r>
      <w:r w:rsidRPr="00A92940">
        <w:rPr>
          <w:bCs/>
          <w:sz w:val="24"/>
          <w:szCs w:val="24"/>
        </w:rPr>
        <w:t>Na apresentação da proposta deverão ser observados os seguintes requisitos:</w:t>
      </w:r>
    </w:p>
    <w:p w:rsidR="008A6E70" w:rsidRPr="00A92940" w:rsidRDefault="008A6E70" w:rsidP="005E6B1F">
      <w:pPr>
        <w:pStyle w:val="Cabealho"/>
        <w:tabs>
          <w:tab w:val="clear" w:pos="4419"/>
          <w:tab w:val="clear" w:pos="8838"/>
        </w:tabs>
        <w:spacing w:after="240" w:line="276" w:lineRule="auto"/>
        <w:jc w:val="both"/>
        <w:rPr>
          <w:b/>
          <w:sz w:val="24"/>
          <w:szCs w:val="24"/>
        </w:rPr>
      </w:pPr>
      <w:r w:rsidRPr="00A92940">
        <w:rPr>
          <w:bCs/>
          <w:sz w:val="24"/>
          <w:szCs w:val="24"/>
        </w:rPr>
        <w:t>7.2</w:t>
      </w:r>
      <w:r w:rsidR="005E6B1F" w:rsidRPr="00A92940">
        <w:rPr>
          <w:bCs/>
          <w:sz w:val="24"/>
          <w:szCs w:val="24"/>
        </w:rPr>
        <w:t>.</w:t>
      </w:r>
      <w:r w:rsidRPr="00A92940">
        <w:rPr>
          <w:bCs/>
          <w:sz w:val="24"/>
          <w:szCs w:val="24"/>
        </w:rPr>
        <w:t>1</w:t>
      </w:r>
      <w:r w:rsidR="005E6B1F" w:rsidRPr="00A92940">
        <w:rPr>
          <w:bCs/>
          <w:sz w:val="24"/>
          <w:szCs w:val="24"/>
        </w:rPr>
        <w:t xml:space="preserve"> </w:t>
      </w:r>
      <w:r w:rsidR="005E6B1F" w:rsidRPr="00A92940">
        <w:rPr>
          <w:b/>
          <w:sz w:val="24"/>
          <w:szCs w:val="24"/>
        </w:rPr>
        <w:t>–</w:t>
      </w:r>
      <w:r w:rsidRPr="00A92940">
        <w:rPr>
          <w:b/>
          <w:sz w:val="24"/>
          <w:szCs w:val="24"/>
        </w:rPr>
        <w:t xml:space="preserve"> </w:t>
      </w:r>
      <w:r w:rsidRPr="00A92940">
        <w:rPr>
          <w:bCs/>
          <w:sz w:val="24"/>
          <w:szCs w:val="24"/>
        </w:rPr>
        <w:t>Atender a todos os itens e condições constantes deste Edital e seus anexos, contendo especificações de forma clara e detalhada do objeto a ser fornecido em conformidade com o Anexo I deste Edital.</w:t>
      </w:r>
    </w:p>
    <w:p w:rsidR="008A6E70" w:rsidRPr="00A92940" w:rsidRDefault="008A6E70" w:rsidP="005E6B1F">
      <w:pPr>
        <w:pStyle w:val="Cabealho"/>
        <w:tabs>
          <w:tab w:val="clear" w:pos="4419"/>
          <w:tab w:val="clear" w:pos="8838"/>
        </w:tabs>
        <w:spacing w:after="240" w:line="276" w:lineRule="auto"/>
        <w:jc w:val="both"/>
        <w:rPr>
          <w:b/>
          <w:sz w:val="24"/>
          <w:szCs w:val="24"/>
        </w:rPr>
      </w:pPr>
      <w:r w:rsidRPr="00A92940">
        <w:rPr>
          <w:bCs/>
          <w:sz w:val="24"/>
          <w:szCs w:val="24"/>
        </w:rPr>
        <w:t>7.2.2</w:t>
      </w:r>
      <w:r w:rsidR="005E6B1F" w:rsidRPr="00A92940">
        <w:rPr>
          <w:bCs/>
          <w:sz w:val="24"/>
          <w:szCs w:val="24"/>
        </w:rPr>
        <w:t xml:space="preserve"> </w:t>
      </w:r>
      <w:r w:rsidR="005E6B1F" w:rsidRPr="00A92940">
        <w:rPr>
          <w:b/>
          <w:sz w:val="24"/>
          <w:szCs w:val="24"/>
        </w:rPr>
        <w:t>–</w:t>
      </w:r>
      <w:r w:rsidRPr="00A92940">
        <w:rPr>
          <w:b/>
          <w:sz w:val="24"/>
          <w:szCs w:val="24"/>
        </w:rPr>
        <w:t xml:space="preserve"> </w:t>
      </w:r>
      <w:r w:rsidRPr="00A92940">
        <w:rPr>
          <w:bCs/>
          <w:sz w:val="24"/>
          <w:szCs w:val="24"/>
        </w:rPr>
        <w:t xml:space="preserve">Apresentar preço unitário do produto de acordo com a Proposta de Preços (Anexo II do Edital), preenchida </w:t>
      </w:r>
      <w:r w:rsidRPr="00A92940">
        <w:rPr>
          <w:b/>
          <w:sz w:val="24"/>
          <w:szCs w:val="24"/>
        </w:rPr>
        <w:t>totalmente</w:t>
      </w:r>
      <w:r w:rsidRPr="00A92940">
        <w:rPr>
          <w:bCs/>
          <w:sz w:val="24"/>
          <w:szCs w:val="24"/>
        </w:rPr>
        <w:t xml:space="preserve"> em todos os seus campos, inclusive </w:t>
      </w:r>
      <w:r w:rsidRPr="00A92940">
        <w:rPr>
          <w:b/>
          <w:sz w:val="24"/>
          <w:szCs w:val="24"/>
        </w:rPr>
        <w:t xml:space="preserve">Preço </w:t>
      </w:r>
      <w:r w:rsidR="00B42249" w:rsidRPr="00A92940">
        <w:rPr>
          <w:b/>
          <w:sz w:val="24"/>
          <w:szCs w:val="24"/>
        </w:rPr>
        <w:t>unitário</w:t>
      </w:r>
      <w:r w:rsidRPr="00A92940">
        <w:rPr>
          <w:bCs/>
          <w:sz w:val="24"/>
          <w:szCs w:val="24"/>
        </w:rPr>
        <w:t>, sob pena de desclassificação.</w:t>
      </w:r>
    </w:p>
    <w:p w:rsidR="008A6E70" w:rsidRPr="00A92940" w:rsidRDefault="008A6E70" w:rsidP="005E6B1F">
      <w:pPr>
        <w:pStyle w:val="Cabealho"/>
        <w:tabs>
          <w:tab w:val="clear" w:pos="4419"/>
          <w:tab w:val="clear" w:pos="8838"/>
        </w:tabs>
        <w:spacing w:after="240" w:line="276" w:lineRule="auto"/>
        <w:jc w:val="both"/>
        <w:rPr>
          <w:b/>
          <w:sz w:val="24"/>
          <w:szCs w:val="24"/>
        </w:rPr>
      </w:pPr>
      <w:r w:rsidRPr="00A92940">
        <w:rPr>
          <w:bCs/>
          <w:sz w:val="24"/>
          <w:szCs w:val="24"/>
        </w:rPr>
        <w:t>7.2.3</w:t>
      </w:r>
      <w:r w:rsidR="005E6B1F" w:rsidRPr="00A92940">
        <w:rPr>
          <w:bCs/>
          <w:sz w:val="24"/>
          <w:szCs w:val="24"/>
        </w:rPr>
        <w:t xml:space="preserve"> </w:t>
      </w:r>
      <w:r w:rsidR="005E6B1F" w:rsidRPr="00A92940">
        <w:rPr>
          <w:b/>
          <w:sz w:val="24"/>
          <w:szCs w:val="24"/>
        </w:rPr>
        <w:t>–</w:t>
      </w:r>
      <w:r w:rsidRPr="00A92940">
        <w:rPr>
          <w:b/>
          <w:sz w:val="24"/>
          <w:szCs w:val="24"/>
        </w:rPr>
        <w:t xml:space="preserve"> </w:t>
      </w:r>
      <w:r w:rsidRPr="00A92940">
        <w:rPr>
          <w:bCs/>
          <w:sz w:val="24"/>
          <w:szCs w:val="24"/>
        </w:rPr>
        <w:t>Os preços deverão ser expressos em moeda corrente no país, todos em algarismos arábicos, com no máximo duas casas decimais para os centavos, pelo qual a licitante se propõe a fornecer o</w:t>
      </w:r>
      <w:r w:rsidR="00F800EE" w:rsidRPr="00A92940">
        <w:rPr>
          <w:bCs/>
          <w:sz w:val="24"/>
          <w:szCs w:val="24"/>
        </w:rPr>
        <w:t>s</w:t>
      </w:r>
      <w:r w:rsidRPr="00A92940">
        <w:rPr>
          <w:bCs/>
          <w:sz w:val="24"/>
          <w:szCs w:val="24"/>
        </w:rPr>
        <w:t xml:space="preserve"> </w:t>
      </w:r>
      <w:r w:rsidR="00EA4E3C" w:rsidRPr="00A92940">
        <w:rPr>
          <w:bCs/>
          <w:sz w:val="24"/>
          <w:szCs w:val="24"/>
        </w:rPr>
        <w:t>materiais</w:t>
      </w:r>
      <w:r w:rsidRPr="00A92940">
        <w:rPr>
          <w:bCs/>
          <w:sz w:val="24"/>
          <w:szCs w:val="24"/>
        </w:rPr>
        <w:t>.</w:t>
      </w:r>
    </w:p>
    <w:p w:rsidR="008A6E70" w:rsidRPr="00A92940" w:rsidRDefault="008A6E70" w:rsidP="005E6B1F">
      <w:pPr>
        <w:pStyle w:val="Cabealho"/>
        <w:tabs>
          <w:tab w:val="clear" w:pos="4419"/>
          <w:tab w:val="clear" w:pos="8838"/>
        </w:tabs>
        <w:spacing w:after="240" w:line="276" w:lineRule="auto"/>
        <w:jc w:val="both"/>
        <w:rPr>
          <w:bCs/>
          <w:sz w:val="24"/>
          <w:szCs w:val="24"/>
        </w:rPr>
      </w:pPr>
      <w:r w:rsidRPr="00A92940">
        <w:rPr>
          <w:bCs/>
          <w:sz w:val="24"/>
          <w:szCs w:val="24"/>
        </w:rPr>
        <w:t xml:space="preserve"> 7.</w:t>
      </w:r>
      <w:r w:rsidR="00DA193C" w:rsidRPr="00A92940">
        <w:rPr>
          <w:bCs/>
          <w:sz w:val="24"/>
          <w:szCs w:val="24"/>
        </w:rPr>
        <w:t>2.</w:t>
      </w:r>
      <w:r w:rsidR="0092270B" w:rsidRPr="00A92940">
        <w:rPr>
          <w:bCs/>
          <w:sz w:val="24"/>
          <w:szCs w:val="24"/>
        </w:rPr>
        <w:t>4</w:t>
      </w:r>
      <w:r w:rsidR="005E6B1F" w:rsidRPr="00A92940">
        <w:rPr>
          <w:bCs/>
          <w:sz w:val="24"/>
          <w:szCs w:val="24"/>
        </w:rPr>
        <w:t xml:space="preserve"> </w:t>
      </w:r>
      <w:r w:rsidRPr="00A92940">
        <w:rPr>
          <w:b/>
          <w:sz w:val="24"/>
          <w:szCs w:val="24"/>
        </w:rPr>
        <w:t>–</w:t>
      </w:r>
      <w:r w:rsidR="005E6B1F" w:rsidRPr="00A92940">
        <w:rPr>
          <w:b/>
          <w:sz w:val="24"/>
          <w:szCs w:val="24"/>
        </w:rPr>
        <w:t xml:space="preserve"> </w:t>
      </w:r>
      <w:r w:rsidRPr="00A92940">
        <w:rPr>
          <w:bCs/>
          <w:sz w:val="24"/>
          <w:szCs w:val="24"/>
        </w:rPr>
        <w:t>O prazo de validade da Proposta será de 60 (sessenta) dias, contados da data da abertura, independentemente de declaração expressa neste sentido.</w:t>
      </w:r>
    </w:p>
    <w:p w:rsidR="008A6E70" w:rsidRPr="00A92940" w:rsidRDefault="008A6E70" w:rsidP="005E6B1F">
      <w:pPr>
        <w:pStyle w:val="Cabealho"/>
        <w:tabs>
          <w:tab w:val="clear" w:pos="4419"/>
          <w:tab w:val="clear" w:pos="8838"/>
        </w:tabs>
        <w:spacing w:after="240" w:line="276" w:lineRule="auto"/>
        <w:jc w:val="both"/>
        <w:rPr>
          <w:bCs/>
          <w:sz w:val="24"/>
          <w:szCs w:val="24"/>
        </w:rPr>
      </w:pPr>
      <w:r w:rsidRPr="00A92940">
        <w:rPr>
          <w:bCs/>
          <w:sz w:val="24"/>
          <w:szCs w:val="24"/>
        </w:rPr>
        <w:t>7.</w:t>
      </w:r>
      <w:r w:rsidR="00DA193C" w:rsidRPr="00A92940">
        <w:rPr>
          <w:bCs/>
          <w:sz w:val="24"/>
          <w:szCs w:val="24"/>
        </w:rPr>
        <w:t>2.</w:t>
      </w:r>
      <w:r w:rsidR="0092270B" w:rsidRPr="00A92940">
        <w:rPr>
          <w:bCs/>
          <w:sz w:val="24"/>
          <w:szCs w:val="24"/>
        </w:rPr>
        <w:t>5</w:t>
      </w:r>
      <w:r w:rsidR="005E6B1F" w:rsidRPr="00A92940">
        <w:rPr>
          <w:bCs/>
          <w:sz w:val="24"/>
          <w:szCs w:val="24"/>
        </w:rPr>
        <w:t xml:space="preserve"> –</w:t>
      </w:r>
      <w:r w:rsidRPr="00A92940">
        <w:rPr>
          <w:b/>
          <w:sz w:val="24"/>
          <w:szCs w:val="24"/>
        </w:rPr>
        <w:t xml:space="preserve"> </w:t>
      </w:r>
      <w:r w:rsidRPr="00A92940">
        <w:rPr>
          <w:bCs/>
          <w:sz w:val="24"/>
          <w:szCs w:val="24"/>
        </w:rPr>
        <w:t xml:space="preserve">Em nenhuma hipótese poderá ser </w:t>
      </w:r>
      <w:r w:rsidRPr="00A92940">
        <w:rPr>
          <w:b/>
          <w:bCs/>
          <w:sz w:val="24"/>
          <w:szCs w:val="24"/>
        </w:rPr>
        <w:t>alterada a Proposta apresentada</w:t>
      </w:r>
      <w:r w:rsidRPr="00A92940">
        <w:rPr>
          <w:bCs/>
          <w:sz w:val="24"/>
          <w:szCs w:val="24"/>
        </w:rPr>
        <w:t xml:space="preserve">, seja quanto ao preço, forma de pagamento, prazos ou outra condição que importe em modificação dos termos originais.    </w:t>
      </w:r>
    </w:p>
    <w:p w:rsidR="008A6E70" w:rsidRPr="00A92940" w:rsidRDefault="008A6E70" w:rsidP="005E6B1F">
      <w:pPr>
        <w:pStyle w:val="Cabealho"/>
        <w:tabs>
          <w:tab w:val="clear" w:pos="4419"/>
          <w:tab w:val="clear" w:pos="8838"/>
        </w:tabs>
        <w:spacing w:after="240" w:line="276" w:lineRule="auto"/>
        <w:jc w:val="both"/>
        <w:rPr>
          <w:b/>
          <w:sz w:val="24"/>
          <w:szCs w:val="24"/>
        </w:rPr>
      </w:pPr>
      <w:r w:rsidRPr="00A92940">
        <w:rPr>
          <w:bCs/>
          <w:sz w:val="24"/>
          <w:szCs w:val="24"/>
        </w:rPr>
        <w:t>7.</w:t>
      </w:r>
      <w:r w:rsidR="00DA193C" w:rsidRPr="00A92940">
        <w:rPr>
          <w:bCs/>
          <w:sz w:val="24"/>
          <w:szCs w:val="24"/>
        </w:rPr>
        <w:t>2.</w:t>
      </w:r>
      <w:r w:rsidR="0092270B" w:rsidRPr="00A92940">
        <w:rPr>
          <w:bCs/>
          <w:sz w:val="24"/>
          <w:szCs w:val="24"/>
        </w:rPr>
        <w:t>6</w:t>
      </w:r>
      <w:r w:rsidR="005E6B1F" w:rsidRPr="00A92940">
        <w:rPr>
          <w:bCs/>
          <w:sz w:val="24"/>
          <w:szCs w:val="24"/>
        </w:rPr>
        <w:t xml:space="preserve"> </w:t>
      </w:r>
      <w:r w:rsidR="005E6B1F" w:rsidRPr="00A92940">
        <w:rPr>
          <w:b/>
          <w:sz w:val="24"/>
          <w:szCs w:val="24"/>
        </w:rPr>
        <w:t>–</w:t>
      </w:r>
      <w:r w:rsidRPr="00A92940">
        <w:rPr>
          <w:b/>
          <w:sz w:val="24"/>
          <w:szCs w:val="24"/>
        </w:rPr>
        <w:t xml:space="preserve"> </w:t>
      </w:r>
      <w:r w:rsidRPr="00A92940">
        <w:rPr>
          <w:bCs/>
          <w:sz w:val="24"/>
          <w:szCs w:val="24"/>
        </w:rPr>
        <w:t xml:space="preserve">Serão admitidas no conjunto das propostas quaisquer informações complementares que visem esclarecer eventuais omissões e dúvidas pertinentes ao objeto do certame, ou à situação do </w:t>
      </w:r>
      <w:r w:rsidRPr="00A92940">
        <w:rPr>
          <w:bCs/>
          <w:sz w:val="24"/>
          <w:szCs w:val="24"/>
        </w:rPr>
        <w:lastRenderedPageBreak/>
        <w:t xml:space="preserve">proponente, </w:t>
      </w:r>
      <w:r w:rsidR="009E0292" w:rsidRPr="00A92940">
        <w:rPr>
          <w:bCs/>
          <w:sz w:val="24"/>
          <w:szCs w:val="24"/>
        </w:rPr>
        <w:t>cujo conteúdo será dirimido pelo</w:t>
      </w:r>
      <w:r w:rsidRPr="00A92940">
        <w:rPr>
          <w:bCs/>
          <w:sz w:val="24"/>
          <w:szCs w:val="24"/>
        </w:rPr>
        <w:t xml:space="preserve"> Pregoeir</w:t>
      </w:r>
      <w:r w:rsidR="009E0292" w:rsidRPr="00A92940">
        <w:rPr>
          <w:bCs/>
          <w:sz w:val="24"/>
          <w:szCs w:val="24"/>
        </w:rPr>
        <w:t>o</w:t>
      </w:r>
      <w:r w:rsidRPr="00A92940">
        <w:rPr>
          <w:bCs/>
          <w:sz w:val="24"/>
          <w:szCs w:val="24"/>
        </w:rPr>
        <w:t xml:space="preserve">, podendo </w:t>
      </w:r>
      <w:r w:rsidR="009E0292" w:rsidRPr="00A92940">
        <w:rPr>
          <w:bCs/>
          <w:sz w:val="24"/>
          <w:szCs w:val="24"/>
        </w:rPr>
        <w:t>considerá-las</w:t>
      </w:r>
      <w:r w:rsidRPr="00A92940">
        <w:rPr>
          <w:bCs/>
          <w:sz w:val="24"/>
          <w:szCs w:val="24"/>
        </w:rPr>
        <w:t xml:space="preserve"> ou não, conforme a importância.</w:t>
      </w:r>
    </w:p>
    <w:p w:rsidR="009F529E" w:rsidRPr="00A92940" w:rsidRDefault="008A6E70" w:rsidP="005E6B1F">
      <w:pPr>
        <w:pStyle w:val="Cabealho"/>
        <w:tabs>
          <w:tab w:val="clear" w:pos="4419"/>
          <w:tab w:val="clear" w:pos="8838"/>
        </w:tabs>
        <w:spacing w:after="240" w:line="276" w:lineRule="auto"/>
        <w:jc w:val="both"/>
        <w:rPr>
          <w:bCs/>
          <w:sz w:val="24"/>
          <w:szCs w:val="24"/>
        </w:rPr>
      </w:pPr>
      <w:r w:rsidRPr="00A92940">
        <w:rPr>
          <w:bCs/>
          <w:sz w:val="24"/>
          <w:szCs w:val="24"/>
        </w:rPr>
        <w:t>7.</w:t>
      </w:r>
      <w:r w:rsidR="00DA193C" w:rsidRPr="00A92940">
        <w:rPr>
          <w:bCs/>
          <w:sz w:val="24"/>
          <w:szCs w:val="24"/>
        </w:rPr>
        <w:t>2.</w:t>
      </w:r>
      <w:r w:rsidR="0092270B" w:rsidRPr="00A92940">
        <w:rPr>
          <w:bCs/>
          <w:sz w:val="24"/>
          <w:szCs w:val="24"/>
        </w:rPr>
        <w:t>7</w:t>
      </w:r>
      <w:r w:rsidR="005E6B1F" w:rsidRPr="00A92940">
        <w:rPr>
          <w:bCs/>
          <w:sz w:val="24"/>
          <w:szCs w:val="24"/>
        </w:rPr>
        <w:t xml:space="preserve"> –</w:t>
      </w:r>
      <w:r w:rsidRPr="00A92940">
        <w:rPr>
          <w:bCs/>
          <w:sz w:val="24"/>
          <w:szCs w:val="24"/>
        </w:rPr>
        <w:t xml:space="preserve"> Serão desclassificadas as Propostas elaboradas em desacordo com os termos deste</w:t>
      </w:r>
      <w:r w:rsidR="009E0292" w:rsidRPr="00A92940">
        <w:rPr>
          <w:bCs/>
          <w:sz w:val="24"/>
          <w:szCs w:val="24"/>
        </w:rPr>
        <w:t xml:space="preserve"> </w:t>
      </w:r>
      <w:r w:rsidRPr="00A92940">
        <w:rPr>
          <w:bCs/>
          <w:sz w:val="24"/>
          <w:szCs w:val="24"/>
        </w:rPr>
        <w:t>Edital.</w:t>
      </w:r>
    </w:p>
    <w:p w:rsidR="008A6E70" w:rsidRPr="00A92940" w:rsidRDefault="008A6E70" w:rsidP="009F529E">
      <w:pPr>
        <w:pStyle w:val="Cabealho"/>
        <w:tabs>
          <w:tab w:val="clear" w:pos="4419"/>
          <w:tab w:val="clear" w:pos="8838"/>
        </w:tabs>
        <w:spacing w:after="240"/>
        <w:jc w:val="both"/>
        <w:rPr>
          <w:bCs/>
          <w:sz w:val="24"/>
          <w:szCs w:val="24"/>
        </w:rPr>
      </w:pPr>
      <w:r w:rsidRPr="00A92940">
        <w:rPr>
          <w:b/>
          <w:sz w:val="24"/>
          <w:szCs w:val="24"/>
        </w:rPr>
        <w:t>8</w:t>
      </w:r>
      <w:r w:rsidR="00A80C30" w:rsidRPr="00A92940">
        <w:rPr>
          <w:b/>
          <w:sz w:val="24"/>
          <w:szCs w:val="24"/>
        </w:rPr>
        <w:t xml:space="preserve"> </w:t>
      </w:r>
      <w:r w:rsidRPr="00A92940">
        <w:rPr>
          <w:b/>
          <w:sz w:val="24"/>
          <w:szCs w:val="24"/>
        </w:rPr>
        <w:t xml:space="preserve">- HABILITAÇÃO </w:t>
      </w:r>
    </w:p>
    <w:p w:rsidR="008A6E70" w:rsidRPr="00A92940" w:rsidRDefault="008A6E70" w:rsidP="009F529E">
      <w:pPr>
        <w:pStyle w:val="Cabealho"/>
        <w:tabs>
          <w:tab w:val="clear" w:pos="4419"/>
          <w:tab w:val="clear" w:pos="8838"/>
        </w:tabs>
        <w:jc w:val="both"/>
        <w:rPr>
          <w:b/>
          <w:sz w:val="24"/>
          <w:szCs w:val="24"/>
        </w:rPr>
      </w:pPr>
      <w:r w:rsidRPr="00A92940">
        <w:rPr>
          <w:b/>
          <w:bCs/>
          <w:sz w:val="24"/>
          <w:szCs w:val="24"/>
        </w:rPr>
        <w:t>8.1</w:t>
      </w:r>
      <w:r w:rsidRPr="00A92940">
        <w:rPr>
          <w:b/>
          <w:sz w:val="24"/>
          <w:szCs w:val="24"/>
        </w:rPr>
        <w:t xml:space="preserve"> – </w:t>
      </w:r>
      <w:r w:rsidRPr="00A92940">
        <w:rPr>
          <w:bCs/>
          <w:sz w:val="24"/>
          <w:szCs w:val="24"/>
        </w:rPr>
        <w:t xml:space="preserve">O envelope contendo a documentação de </w:t>
      </w:r>
      <w:r w:rsidRPr="00A92940">
        <w:rPr>
          <w:b/>
          <w:sz w:val="24"/>
          <w:szCs w:val="24"/>
        </w:rPr>
        <w:t>HABILITAÇ</w:t>
      </w:r>
      <w:r w:rsidR="00BA5AA3" w:rsidRPr="00A92940">
        <w:rPr>
          <w:b/>
          <w:sz w:val="24"/>
          <w:szCs w:val="24"/>
        </w:rPr>
        <w:t>Ã</w:t>
      </w:r>
      <w:r w:rsidRPr="00A92940">
        <w:rPr>
          <w:b/>
          <w:sz w:val="24"/>
          <w:szCs w:val="24"/>
        </w:rPr>
        <w:t xml:space="preserve">O </w:t>
      </w:r>
      <w:r w:rsidRPr="00A92940">
        <w:rPr>
          <w:bCs/>
          <w:sz w:val="24"/>
          <w:szCs w:val="24"/>
        </w:rPr>
        <w:t>deverá ser indevassável, lacrado e rubricado no fecho, contendo a sua parte externa o Título.</w:t>
      </w:r>
      <w:r w:rsidRPr="00A92940">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A92940" w:rsidTr="00B53E30">
        <w:tc>
          <w:tcPr>
            <w:tcW w:w="6379" w:type="dxa"/>
          </w:tcPr>
          <w:p w:rsidR="008A6E70" w:rsidRPr="00A92940" w:rsidRDefault="006176EC" w:rsidP="00E134C5">
            <w:pPr>
              <w:pStyle w:val="Cabealho"/>
              <w:tabs>
                <w:tab w:val="clear" w:pos="4419"/>
                <w:tab w:val="clear" w:pos="8838"/>
              </w:tabs>
              <w:jc w:val="center"/>
              <w:rPr>
                <w:b/>
                <w:sz w:val="24"/>
                <w:szCs w:val="24"/>
              </w:rPr>
            </w:pPr>
            <w:r w:rsidRPr="00A92940">
              <w:rPr>
                <w:b/>
                <w:sz w:val="24"/>
                <w:szCs w:val="24"/>
              </w:rPr>
              <w:t xml:space="preserve">PREFEITURA MUNICIPAL DE BOM JARDIM </w:t>
            </w:r>
            <w:r w:rsidR="008A6E70" w:rsidRPr="00A92940">
              <w:rPr>
                <w:b/>
                <w:sz w:val="24"/>
                <w:szCs w:val="24"/>
              </w:rPr>
              <w:t>ENVELOPE 02 – HABILITAÇÃO</w:t>
            </w:r>
          </w:p>
          <w:p w:rsidR="008A6E70" w:rsidRPr="00A92940" w:rsidRDefault="008A6E70" w:rsidP="00E134C5">
            <w:pPr>
              <w:pStyle w:val="Cabealho"/>
              <w:tabs>
                <w:tab w:val="clear" w:pos="4419"/>
                <w:tab w:val="clear" w:pos="8838"/>
              </w:tabs>
              <w:jc w:val="center"/>
              <w:rPr>
                <w:b/>
                <w:sz w:val="24"/>
                <w:szCs w:val="24"/>
              </w:rPr>
            </w:pPr>
            <w:r w:rsidRPr="00A92940">
              <w:rPr>
                <w:b/>
                <w:sz w:val="24"/>
                <w:szCs w:val="24"/>
              </w:rPr>
              <w:t>PREGÃO PRESENCIAL Nº</w:t>
            </w:r>
            <w:r w:rsidR="0093113A" w:rsidRPr="00A92940">
              <w:rPr>
                <w:b/>
                <w:sz w:val="24"/>
                <w:szCs w:val="24"/>
              </w:rPr>
              <w:t xml:space="preserve"> </w:t>
            </w:r>
            <w:r w:rsidR="00E7330F" w:rsidRPr="00A92940">
              <w:rPr>
                <w:b/>
                <w:sz w:val="24"/>
                <w:szCs w:val="24"/>
              </w:rPr>
              <w:t>068</w:t>
            </w:r>
            <w:r w:rsidRPr="00A92940">
              <w:rPr>
                <w:b/>
                <w:sz w:val="24"/>
                <w:szCs w:val="24"/>
              </w:rPr>
              <w:t>/</w:t>
            </w:r>
            <w:r w:rsidR="00F0101D" w:rsidRPr="00A92940">
              <w:rPr>
                <w:b/>
                <w:sz w:val="24"/>
                <w:szCs w:val="24"/>
              </w:rPr>
              <w:t>1</w:t>
            </w:r>
            <w:r w:rsidR="00834021" w:rsidRPr="00A92940">
              <w:rPr>
                <w:b/>
                <w:sz w:val="24"/>
                <w:szCs w:val="24"/>
              </w:rPr>
              <w:t>8</w:t>
            </w:r>
          </w:p>
          <w:p w:rsidR="008A6E70" w:rsidRPr="00A92940" w:rsidRDefault="008A6E70" w:rsidP="00E134C5">
            <w:pPr>
              <w:pStyle w:val="Cabealho"/>
              <w:tabs>
                <w:tab w:val="clear" w:pos="4419"/>
                <w:tab w:val="clear" w:pos="8838"/>
              </w:tabs>
              <w:jc w:val="center"/>
              <w:rPr>
                <w:b/>
                <w:sz w:val="24"/>
                <w:szCs w:val="24"/>
              </w:rPr>
            </w:pPr>
            <w:r w:rsidRPr="00A92940">
              <w:rPr>
                <w:b/>
                <w:sz w:val="24"/>
                <w:szCs w:val="24"/>
              </w:rPr>
              <w:t>(RAZÃO SOCIAL DA EMPRESA)</w:t>
            </w:r>
          </w:p>
        </w:tc>
      </w:tr>
    </w:tbl>
    <w:p w:rsidR="00BF0D5E" w:rsidRPr="00A92940" w:rsidRDefault="00BF0D5E" w:rsidP="00B53E30">
      <w:pPr>
        <w:autoSpaceDE w:val="0"/>
        <w:autoSpaceDN w:val="0"/>
        <w:adjustRightInd w:val="0"/>
        <w:jc w:val="both"/>
        <w:rPr>
          <w:b/>
          <w:bCs/>
          <w:sz w:val="24"/>
          <w:szCs w:val="24"/>
        </w:rPr>
      </w:pPr>
    </w:p>
    <w:p w:rsidR="00A11754" w:rsidRPr="00A92940" w:rsidRDefault="00A11754" w:rsidP="00B53E30">
      <w:pPr>
        <w:autoSpaceDE w:val="0"/>
        <w:autoSpaceDN w:val="0"/>
        <w:adjustRightInd w:val="0"/>
        <w:jc w:val="both"/>
        <w:rPr>
          <w:sz w:val="24"/>
          <w:szCs w:val="24"/>
        </w:rPr>
      </w:pPr>
      <w:r w:rsidRPr="00A92940">
        <w:rPr>
          <w:b/>
          <w:bCs/>
          <w:sz w:val="24"/>
          <w:szCs w:val="24"/>
        </w:rPr>
        <w:t xml:space="preserve">8.2 - </w:t>
      </w:r>
      <w:r w:rsidRPr="00A92940">
        <w:rPr>
          <w:b/>
          <w:sz w:val="24"/>
          <w:szCs w:val="24"/>
        </w:rPr>
        <w:t>HABILITAÇÃO JURÍDICA:</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8.2.1</w:t>
      </w:r>
      <w:r w:rsidRPr="00A92940">
        <w:rPr>
          <w:sz w:val="24"/>
          <w:szCs w:val="24"/>
        </w:rPr>
        <w:t xml:space="preserve"> - Ato constitutivo, Estatuto ou Contrato Social em vigor devidamente registrado, no órgão correspondente, indicando os atuais responsáveis pela administração; </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8.2.2</w:t>
      </w:r>
      <w:r w:rsidRPr="00A92940">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8.2.3</w:t>
      </w:r>
      <w:r w:rsidRPr="00A92940">
        <w:rPr>
          <w:sz w:val="24"/>
          <w:szCs w:val="24"/>
        </w:rPr>
        <w:t xml:space="preserve"> – Registro no registro Público de Empresas Mercantis, em se tratando de empresa individual ou sociedade empresária;</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8.2.4</w:t>
      </w:r>
      <w:r w:rsidRPr="00A92940">
        <w:rPr>
          <w:sz w:val="24"/>
          <w:szCs w:val="24"/>
        </w:rPr>
        <w:t xml:space="preserve"> – Registro no Registro Civil das Pessoas Jurídicas, em se tratando de sociedade simples;</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8.2.5</w:t>
      </w:r>
      <w:r w:rsidRPr="00A92940">
        <w:rPr>
          <w:sz w:val="24"/>
          <w:szCs w:val="24"/>
        </w:rPr>
        <w:t xml:space="preserve"> – Cédula de identidade dos sócios e ou diretores;</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8.2.6</w:t>
      </w:r>
      <w:r w:rsidRPr="00A92940">
        <w:rPr>
          <w:sz w:val="24"/>
          <w:szCs w:val="24"/>
        </w:rPr>
        <w:t xml:space="preserve"> - Para empresa individual: registro comercial.</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8.2.7</w:t>
      </w:r>
      <w:r w:rsidRPr="00A92940">
        <w:rPr>
          <w:sz w:val="24"/>
          <w:szCs w:val="24"/>
        </w:rPr>
        <w:t xml:space="preserve"> - Declaração de Idoneidade (conforme o anexo </w:t>
      </w:r>
      <w:r w:rsidR="00BA4F52" w:rsidRPr="00A92940">
        <w:rPr>
          <w:sz w:val="24"/>
          <w:szCs w:val="24"/>
        </w:rPr>
        <w:t>VIII</w:t>
      </w:r>
      <w:r w:rsidRPr="00A92940">
        <w:rPr>
          <w:sz w:val="24"/>
          <w:szCs w:val="24"/>
        </w:rPr>
        <w:t>)</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8.2.8</w:t>
      </w:r>
      <w:r w:rsidRPr="00A92940">
        <w:rPr>
          <w:sz w:val="24"/>
          <w:szCs w:val="24"/>
        </w:rPr>
        <w:t xml:space="preserve"> - Declaração de Cumprir o Art. 7°, XXXIII ,da C.F. (conforme o anexo V)</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8.2.9</w:t>
      </w:r>
      <w:r w:rsidRPr="00A92940">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A92940" w:rsidRDefault="00A11754" w:rsidP="00B53E30">
      <w:pPr>
        <w:autoSpaceDE w:val="0"/>
        <w:autoSpaceDN w:val="0"/>
        <w:adjustRightInd w:val="0"/>
        <w:jc w:val="both"/>
        <w:rPr>
          <w:sz w:val="24"/>
          <w:szCs w:val="24"/>
        </w:rPr>
      </w:pPr>
    </w:p>
    <w:p w:rsidR="00A11754" w:rsidRPr="00A92940" w:rsidRDefault="00A11754" w:rsidP="00B53E30">
      <w:pPr>
        <w:autoSpaceDE w:val="0"/>
        <w:autoSpaceDN w:val="0"/>
        <w:adjustRightInd w:val="0"/>
        <w:jc w:val="both"/>
        <w:rPr>
          <w:sz w:val="24"/>
          <w:szCs w:val="24"/>
        </w:rPr>
      </w:pPr>
      <w:r w:rsidRPr="00A92940">
        <w:rPr>
          <w:b/>
          <w:sz w:val="24"/>
          <w:szCs w:val="24"/>
        </w:rPr>
        <w:t>8.2.10</w:t>
      </w:r>
      <w:r w:rsidRPr="00A92940">
        <w:rPr>
          <w:sz w:val="24"/>
          <w:szCs w:val="24"/>
        </w:rPr>
        <w:t xml:space="preserve"> – No caso de empresas estrangeiras, cópia do Decreto de autorização para que se estabeleçam no País e ato de registro ou autorização para funcionamento expedido pelo órgão competente;</w:t>
      </w:r>
    </w:p>
    <w:p w:rsidR="00C75A71" w:rsidRPr="00A92940" w:rsidRDefault="00C75A71" w:rsidP="00B53E30">
      <w:pPr>
        <w:autoSpaceDE w:val="0"/>
        <w:autoSpaceDN w:val="0"/>
        <w:adjustRightInd w:val="0"/>
        <w:jc w:val="both"/>
        <w:rPr>
          <w:b/>
          <w:bCs/>
          <w:sz w:val="24"/>
          <w:szCs w:val="24"/>
        </w:rPr>
      </w:pPr>
    </w:p>
    <w:p w:rsidR="00A11754" w:rsidRPr="00A92940" w:rsidRDefault="00A11754" w:rsidP="00B53E30">
      <w:pPr>
        <w:autoSpaceDE w:val="0"/>
        <w:autoSpaceDN w:val="0"/>
        <w:adjustRightInd w:val="0"/>
        <w:jc w:val="both"/>
        <w:rPr>
          <w:sz w:val="24"/>
          <w:szCs w:val="24"/>
        </w:rPr>
      </w:pPr>
      <w:r w:rsidRPr="00A92940">
        <w:rPr>
          <w:b/>
          <w:bCs/>
          <w:sz w:val="24"/>
          <w:szCs w:val="24"/>
        </w:rPr>
        <w:t xml:space="preserve">8.3 - </w:t>
      </w:r>
      <w:r w:rsidRPr="00A92940">
        <w:rPr>
          <w:b/>
          <w:sz w:val="24"/>
          <w:szCs w:val="24"/>
        </w:rPr>
        <w:t>DOCUMENTAÇÃO RELATIVA À REGULARIDADE FISCAL</w:t>
      </w:r>
      <w:r w:rsidRPr="00A92940">
        <w:rPr>
          <w:sz w:val="24"/>
          <w:szCs w:val="24"/>
        </w:rPr>
        <w:t>:</w:t>
      </w:r>
    </w:p>
    <w:p w:rsidR="00A11754" w:rsidRPr="00A92940" w:rsidRDefault="00A11754" w:rsidP="00B53E30">
      <w:pPr>
        <w:ind w:right="-162"/>
        <w:jc w:val="both"/>
        <w:rPr>
          <w:sz w:val="24"/>
          <w:szCs w:val="24"/>
        </w:rPr>
      </w:pPr>
      <w:r w:rsidRPr="00A92940">
        <w:rPr>
          <w:b/>
          <w:sz w:val="24"/>
          <w:szCs w:val="24"/>
        </w:rPr>
        <w:t>8.3.1</w:t>
      </w:r>
      <w:r w:rsidRPr="00A92940">
        <w:rPr>
          <w:sz w:val="24"/>
          <w:szCs w:val="24"/>
        </w:rPr>
        <w:t xml:space="preserve"> - </w:t>
      </w:r>
      <w:r w:rsidRPr="00A92940">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92940">
        <w:rPr>
          <w:sz w:val="24"/>
          <w:szCs w:val="24"/>
        </w:rPr>
        <w:t xml:space="preserve">; </w:t>
      </w:r>
    </w:p>
    <w:p w:rsidR="00A11754" w:rsidRPr="00A92940" w:rsidRDefault="00A11754" w:rsidP="00B53E30">
      <w:pPr>
        <w:ind w:right="-162"/>
        <w:rPr>
          <w:sz w:val="24"/>
          <w:szCs w:val="24"/>
        </w:rPr>
      </w:pPr>
      <w:r w:rsidRPr="00A92940">
        <w:rPr>
          <w:b/>
          <w:sz w:val="24"/>
          <w:szCs w:val="24"/>
        </w:rPr>
        <w:lastRenderedPageBreak/>
        <w:t>8.3.2</w:t>
      </w:r>
      <w:r w:rsidRPr="00A92940">
        <w:rPr>
          <w:sz w:val="24"/>
          <w:szCs w:val="24"/>
        </w:rPr>
        <w:t xml:space="preserve"> - Comprovante de Inscrição no Cadastro Geral de Contribuintes - CNPJ;</w:t>
      </w:r>
    </w:p>
    <w:p w:rsidR="00A11754" w:rsidRPr="00A92940" w:rsidRDefault="00A11754" w:rsidP="00B53E30">
      <w:pPr>
        <w:ind w:right="-162"/>
        <w:rPr>
          <w:sz w:val="24"/>
          <w:szCs w:val="24"/>
        </w:rPr>
      </w:pPr>
    </w:p>
    <w:p w:rsidR="00A11754" w:rsidRPr="00A92940" w:rsidRDefault="00A11754" w:rsidP="00B53E30">
      <w:pPr>
        <w:ind w:right="-162"/>
        <w:rPr>
          <w:sz w:val="24"/>
          <w:szCs w:val="24"/>
        </w:rPr>
      </w:pPr>
      <w:r w:rsidRPr="00A92940">
        <w:rPr>
          <w:b/>
          <w:sz w:val="24"/>
          <w:szCs w:val="24"/>
        </w:rPr>
        <w:t>8.3.3</w:t>
      </w:r>
      <w:r w:rsidRPr="00A92940">
        <w:rPr>
          <w:sz w:val="24"/>
          <w:szCs w:val="24"/>
        </w:rPr>
        <w:t xml:space="preserve"> - Certidão de Regularidade com a Previdência Social (INSS);</w:t>
      </w:r>
    </w:p>
    <w:p w:rsidR="00A11754" w:rsidRPr="00A92940" w:rsidRDefault="00A11754" w:rsidP="00B53E30">
      <w:pPr>
        <w:ind w:right="-162"/>
        <w:rPr>
          <w:sz w:val="24"/>
          <w:szCs w:val="24"/>
        </w:rPr>
      </w:pPr>
    </w:p>
    <w:p w:rsidR="00A11754" w:rsidRPr="00A92940" w:rsidRDefault="00A11754" w:rsidP="00B53E30">
      <w:pPr>
        <w:ind w:right="-162"/>
        <w:rPr>
          <w:sz w:val="24"/>
          <w:szCs w:val="24"/>
        </w:rPr>
      </w:pPr>
      <w:r w:rsidRPr="00A92940">
        <w:rPr>
          <w:b/>
          <w:sz w:val="24"/>
          <w:szCs w:val="24"/>
        </w:rPr>
        <w:t>8.3.4</w:t>
      </w:r>
      <w:r w:rsidRPr="00A92940">
        <w:rPr>
          <w:sz w:val="24"/>
          <w:szCs w:val="24"/>
        </w:rPr>
        <w:t xml:space="preserve"> - Certidão de Regularidade com o FGTS emitida pela Caixa Econômica Federal;</w:t>
      </w:r>
    </w:p>
    <w:p w:rsidR="00A11754" w:rsidRPr="00A92940" w:rsidRDefault="00A11754" w:rsidP="00B53E30">
      <w:pPr>
        <w:ind w:right="-162"/>
        <w:rPr>
          <w:sz w:val="24"/>
          <w:szCs w:val="24"/>
        </w:rPr>
      </w:pPr>
    </w:p>
    <w:p w:rsidR="00A11754" w:rsidRPr="00A92940" w:rsidRDefault="00A11754" w:rsidP="00B53E30">
      <w:pPr>
        <w:ind w:right="-162"/>
        <w:rPr>
          <w:sz w:val="24"/>
          <w:szCs w:val="24"/>
        </w:rPr>
      </w:pPr>
      <w:r w:rsidRPr="00A92940">
        <w:rPr>
          <w:b/>
          <w:sz w:val="24"/>
          <w:szCs w:val="24"/>
        </w:rPr>
        <w:t>8.3.5</w:t>
      </w:r>
      <w:r w:rsidRPr="00A92940">
        <w:rPr>
          <w:sz w:val="24"/>
          <w:szCs w:val="24"/>
        </w:rPr>
        <w:t xml:space="preserve"> - Certidão Conjunta de Débitos Relativos a Tributos Federais e Dívida Ativa da União;</w:t>
      </w:r>
    </w:p>
    <w:p w:rsidR="00A11754" w:rsidRPr="00A92940" w:rsidRDefault="00A11754" w:rsidP="00B53E30">
      <w:pPr>
        <w:ind w:right="-162"/>
        <w:rPr>
          <w:sz w:val="24"/>
          <w:szCs w:val="24"/>
        </w:rPr>
      </w:pPr>
    </w:p>
    <w:p w:rsidR="00A11754" w:rsidRPr="00A92940" w:rsidRDefault="00A11754" w:rsidP="00B53E30">
      <w:pPr>
        <w:ind w:right="-162"/>
        <w:jc w:val="both"/>
        <w:rPr>
          <w:sz w:val="24"/>
          <w:szCs w:val="24"/>
        </w:rPr>
      </w:pPr>
      <w:r w:rsidRPr="00A92940">
        <w:rPr>
          <w:b/>
          <w:sz w:val="24"/>
          <w:szCs w:val="24"/>
        </w:rPr>
        <w:t>8.3.6</w:t>
      </w:r>
      <w:r w:rsidRPr="00A92940">
        <w:rPr>
          <w:sz w:val="24"/>
          <w:szCs w:val="24"/>
        </w:rPr>
        <w:t xml:space="preserve"> - Certidão de Regularidade para com a Fazenda Estadual, por meio de Certidão Negativa de Débito em relação a tributos estaduais (ICMS);</w:t>
      </w:r>
    </w:p>
    <w:p w:rsidR="00AC61C1" w:rsidRPr="00A92940" w:rsidRDefault="00AC61C1" w:rsidP="00B53E30">
      <w:pPr>
        <w:ind w:right="-162"/>
        <w:jc w:val="both"/>
        <w:rPr>
          <w:sz w:val="24"/>
          <w:szCs w:val="24"/>
        </w:rPr>
      </w:pPr>
      <w:r w:rsidRPr="00A92940">
        <w:rPr>
          <w:sz w:val="24"/>
          <w:szCs w:val="24"/>
        </w:rPr>
        <w:t>8.3.6.1- Certidão emitida pela Procuradoria Geral do Estado, caso tenha sede no Estado do Rio de Janeiro.</w:t>
      </w:r>
    </w:p>
    <w:p w:rsidR="00A11754" w:rsidRPr="00A92940" w:rsidRDefault="00A11754" w:rsidP="00B53E30">
      <w:pPr>
        <w:ind w:right="-162"/>
        <w:jc w:val="both"/>
        <w:rPr>
          <w:sz w:val="24"/>
          <w:szCs w:val="24"/>
        </w:rPr>
      </w:pPr>
    </w:p>
    <w:p w:rsidR="00A11754" w:rsidRPr="00A92940" w:rsidRDefault="00A11754" w:rsidP="00B53E30">
      <w:pPr>
        <w:ind w:right="-162"/>
        <w:rPr>
          <w:sz w:val="24"/>
          <w:szCs w:val="24"/>
        </w:rPr>
      </w:pPr>
      <w:r w:rsidRPr="00A92940">
        <w:rPr>
          <w:b/>
          <w:sz w:val="24"/>
          <w:szCs w:val="24"/>
        </w:rPr>
        <w:t>8.3.7</w:t>
      </w:r>
      <w:r w:rsidRPr="00A92940">
        <w:rPr>
          <w:sz w:val="24"/>
          <w:szCs w:val="24"/>
        </w:rPr>
        <w:t xml:space="preserve"> - Certidão de regularidade para com a Fazenda Municipal, da sede da licitante.</w:t>
      </w:r>
    </w:p>
    <w:p w:rsidR="00A11754" w:rsidRPr="00A92940" w:rsidRDefault="00A11754" w:rsidP="00B53E30">
      <w:pPr>
        <w:ind w:right="-162"/>
        <w:jc w:val="both"/>
        <w:rPr>
          <w:sz w:val="24"/>
          <w:szCs w:val="24"/>
        </w:rPr>
      </w:pPr>
    </w:p>
    <w:p w:rsidR="00A11754" w:rsidRPr="00A92940" w:rsidRDefault="00A11754" w:rsidP="00B53E30">
      <w:pPr>
        <w:ind w:right="-162"/>
        <w:jc w:val="both"/>
        <w:rPr>
          <w:sz w:val="24"/>
          <w:szCs w:val="24"/>
        </w:rPr>
      </w:pPr>
      <w:r w:rsidRPr="00A92940">
        <w:rPr>
          <w:b/>
          <w:sz w:val="24"/>
          <w:szCs w:val="24"/>
        </w:rPr>
        <w:t>8.3.8</w:t>
      </w:r>
      <w:r w:rsidRPr="00A92940">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A92940" w:rsidRDefault="00A11754" w:rsidP="00B53E30">
      <w:pPr>
        <w:ind w:right="-162"/>
        <w:rPr>
          <w:sz w:val="24"/>
          <w:szCs w:val="24"/>
        </w:rPr>
      </w:pPr>
    </w:p>
    <w:p w:rsidR="00A11754" w:rsidRPr="00A92940" w:rsidRDefault="00A11754" w:rsidP="00B53E30">
      <w:pPr>
        <w:pStyle w:val="Default"/>
        <w:jc w:val="both"/>
        <w:rPr>
          <w:b/>
          <w:bCs/>
          <w:color w:val="auto"/>
          <w:u w:val="single"/>
        </w:rPr>
      </w:pPr>
      <w:r w:rsidRPr="00A92940">
        <w:rPr>
          <w:b/>
          <w:bCs/>
          <w:color w:val="auto"/>
        </w:rPr>
        <w:t>8.3.9 - Microempresas e empresas de pequeno porte</w:t>
      </w:r>
      <w:r w:rsidRPr="00A92940">
        <w:rPr>
          <w:b/>
          <w:bCs/>
          <w:color w:val="auto"/>
          <w:u w:val="single"/>
        </w:rPr>
        <w:t xml:space="preserve"> </w:t>
      </w:r>
    </w:p>
    <w:p w:rsidR="00A11754" w:rsidRPr="00A92940" w:rsidRDefault="00A11754" w:rsidP="00B53E30">
      <w:pPr>
        <w:pStyle w:val="Default"/>
        <w:jc w:val="both"/>
        <w:rPr>
          <w:color w:val="auto"/>
        </w:rPr>
      </w:pPr>
    </w:p>
    <w:p w:rsidR="00A11754" w:rsidRPr="00A92940" w:rsidRDefault="00A11754" w:rsidP="004B34A2">
      <w:pPr>
        <w:spacing w:after="240" w:line="276" w:lineRule="auto"/>
        <w:jc w:val="both"/>
        <w:rPr>
          <w:sz w:val="24"/>
          <w:szCs w:val="24"/>
        </w:rPr>
      </w:pPr>
      <w:r w:rsidRPr="00A92940">
        <w:rPr>
          <w:b/>
          <w:sz w:val="24"/>
          <w:szCs w:val="24"/>
        </w:rPr>
        <w:t>8.3.9.1</w:t>
      </w:r>
      <w:r w:rsidRPr="00A92940">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A92940" w:rsidRDefault="00A11754" w:rsidP="00B530AA">
      <w:pPr>
        <w:pStyle w:val="Default"/>
        <w:rPr>
          <w:color w:val="auto"/>
        </w:rPr>
      </w:pPr>
      <w:r w:rsidRPr="00A92940">
        <w:rPr>
          <w:b/>
          <w:color w:val="auto"/>
        </w:rPr>
        <w:t>8.3.9.2</w:t>
      </w:r>
      <w:r w:rsidRPr="00A92940">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A92940" w:rsidRDefault="00A11754" w:rsidP="004B34A2">
      <w:pPr>
        <w:spacing w:after="240" w:line="276" w:lineRule="auto"/>
        <w:jc w:val="both"/>
        <w:rPr>
          <w:sz w:val="24"/>
          <w:szCs w:val="24"/>
        </w:rPr>
      </w:pPr>
      <w:r w:rsidRPr="00A92940">
        <w:rPr>
          <w:b/>
          <w:sz w:val="24"/>
          <w:szCs w:val="24"/>
        </w:rPr>
        <w:t>8.3.9.3</w:t>
      </w:r>
      <w:r w:rsidRPr="00A92940">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A92940" w:rsidRDefault="00A11754" w:rsidP="00A82830">
      <w:pPr>
        <w:autoSpaceDE w:val="0"/>
        <w:autoSpaceDN w:val="0"/>
        <w:adjustRightInd w:val="0"/>
        <w:spacing w:after="240" w:line="276" w:lineRule="auto"/>
        <w:jc w:val="both"/>
        <w:rPr>
          <w:sz w:val="24"/>
          <w:szCs w:val="24"/>
        </w:rPr>
      </w:pPr>
      <w:r w:rsidRPr="00A92940">
        <w:rPr>
          <w:b/>
          <w:bCs/>
          <w:sz w:val="24"/>
          <w:szCs w:val="24"/>
        </w:rPr>
        <w:t>8.4 - QUALIFICAÇÃO ECONÔMICO-FINANCEIRA</w:t>
      </w:r>
      <w:r w:rsidRPr="00A92940">
        <w:rPr>
          <w:sz w:val="24"/>
          <w:szCs w:val="24"/>
        </w:rPr>
        <w:t>:</w:t>
      </w:r>
    </w:p>
    <w:p w:rsidR="00A82830" w:rsidRPr="00A92940" w:rsidRDefault="00A82830" w:rsidP="00A82830">
      <w:pPr>
        <w:spacing w:after="240" w:line="276" w:lineRule="auto"/>
        <w:jc w:val="both"/>
        <w:rPr>
          <w:bCs/>
          <w:sz w:val="24"/>
          <w:szCs w:val="24"/>
        </w:rPr>
      </w:pPr>
      <w:r w:rsidRPr="00A92940">
        <w:rPr>
          <w:bCs/>
          <w:sz w:val="24"/>
          <w:szCs w:val="24"/>
        </w:rPr>
        <w:t>8.1 – Certidão Negativa de Falência e Concordata. Expedida há menos de 90 (noventa) dias, da data da realização da licitação;</w:t>
      </w:r>
    </w:p>
    <w:p w:rsidR="00A82830" w:rsidRPr="00A92940" w:rsidRDefault="00A82830" w:rsidP="00A82830">
      <w:pPr>
        <w:spacing w:after="240" w:line="276" w:lineRule="auto"/>
        <w:jc w:val="both"/>
        <w:rPr>
          <w:bCs/>
          <w:sz w:val="24"/>
          <w:szCs w:val="24"/>
        </w:rPr>
      </w:pPr>
      <w:r w:rsidRPr="00A92940">
        <w:rPr>
          <w:bCs/>
          <w:sz w:val="24"/>
          <w:szCs w:val="24"/>
        </w:rPr>
        <w:t>8.2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2830" w:rsidRPr="00A92940" w:rsidRDefault="00A82830" w:rsidP="00A82830">
      <w:pPr>
        <w:spacing w:after="240" w:line="276" w:lineRule="auto"/>
        <w:jc w:val="both"/>
        <w:rPr>
          <w:bCs/>
          <w:sz w:val="24"/>
          <w:szCs w:val="24"/>
        </w:rPr>
      </w:pPr>
      <w:r w:rsidRPr="00A92940">
        <w:rPr>
          <w:bCs/>
          <w:sz w:val="24"/>
          <w:szCs w:val="24"/>
        </w:rPr>
        <w:lastRenderedPageBreak/>
        <w:t>8.3 – No caso de as certidões apontarem a existência de algum fato ou processo relativo à solicitação de falência ou concordata, a empresa deverá apresentar a certidão emitida pelo fórum competente, informando em que fase se encontra o feito em juízo.</w:t>
      </w:r>
    </w:p>
    <w:p w:rsidR="00A82830" w:rsidRPr="00A92940" w:rsidRDefault="00A82830" w:rsidP="00A82830">
      <w:pPr>
        <w:spacing w:after="240" w:line="276" w:lineRule="auto"/>
        <w:jc w:val="both"/>
        <w:rPr>
          <w:bCs/>
          <w:sz w:val="24"/>
          <w:szCs w:val="24"/>
        </w:rPr>
      </w:pPr>
      <w:r w:rsidRPr="00A92940">
        <w:rPr>
          <w:bCs/>
          <w:sz w:val="24"/>
          <w:szCs w:val="24"/>
        </w:rPr>
        <w:t>8.4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A82830" w:rsidRPr="00A92940" w:rsidRDefault="00A82830" w:rsidP="00A82830">
      <w:pPr>
        <w:spacing w:after="240" w:line="276" w:lineRule="auto"/>
        <w:jc w:val="both"/>
        <w:rPr>
          <w:bCs/>
          <w:sz w:val="24"/>
          <w:szCs w:val="24"/>
        </w:rPr>
      </w:pPr>
      <w:r w:rsidRPr="00A92940">
        <w:rPr>
          <w:bCs/>
          <w:sz w:val="24"/>
          <w:szCs w:val="24"/>
        </w:rPr>
        <w:t>8.4.1 – Se necessária a atualização monetária do Balanço Patrimonial, deverá ser apresentado, juntamente com os documentos em apreço, o memorial de cálculo correspondente, assinado pelo Contador.</w:t>
      </w:r>
    </w:p>
    <w:p w:rsidR="00A82830" w:rsidRPr="00A92940" w:rsidRDefault="00A82830" w:rsidP="00A82830">
      <w:pPr>
        <w:spacing w:after="240" w:line="276" w:lineRule="auto"/>
        <w:jc w:val="both"/>
        <w:rPr>
          <w:bCs/>
          <w:sz w:val="24"/>
          <w:szCs w:val="24"/>
        </w:rPr>
      </w:pPr>
      <w:r w:rsidRPr="00A92940">
        <w:rPr>
          <w:bCs/>
          <w:sz w:val="24"/>
          <w:szCs w:val="24"/>
        </w:rPr>
        <w:t>8.4.2 – As sociedades empresárias com menos de um exercício financeiro devem cumprir a exigência deste item mediante apresentação de Balanço de Abertura ou do último Balanço Patrimonial levantado, conforme o caso.</w:t>
      </w:r>
    </w:p>
    <w:p w:rsidR="00A82830" w:rsidRPr="00A92940" w:rsidRDefault="00A82830" w:rsidP="00A82830">
      <w:pPr>
        <w:spacing w:after="240" w:line="276" w:lineRule="auto"/>
        <w:jc w:val="both"/>
        <w:rPr>
          <w:bCs/>
          <w:sz w:val="24"/>
          <w:szCs w:val="24"/>
        </w:rPr>
      </w:pPr>
      <w:r w:rsidRPr="00A92940">
        <w:rPr>
          <w:bCs/>
          <w:sz w:val="24"/>
          <w:szCs w:val="24"/>
        </w:rPr>
        <w:t>8.4.3 – Serão considerados aceitos como na forma da lei o Balanço Patrimonial (inclusive o de abertura) e demonstrações contábeis assim apresentados:</w:t>
      </w:r>
    </w:p>
    <w:p w:rsidR="00A82830" w:rsidRPr="00A92940" w:rsidRDefault="00A82830" w:rsidP="00A82830">
      <w:pPr>
        <w:spacing w:after="240" w:line="276" w:lineRule="auto"/>
        <w:jc w:val="both"/>
        <w:rPr>
          <w:bCs/>
          <w:sz w:val="24"/>
          <w:szCs w:val="24"/>
        </w:rPr>
      </w:pPr>
      <w:r w:rsidRPr="00A92940">
        <w:rPr>
          <w:bCs/>
          <w:sz w:val="24"/>
          <w:szCs w:val="24"/>
        </w:rPr>
        <w:t>a) publicados em Diário Oficial; ou</w:t>
      </w:r>
    </w:p>
    <w:p w:rsidR="00A82830" w:rsidRPr="00A92940" w:rsidRDefault="00A82830" w:rsidP="00A82830">
      <w:pPr>
        <w:spacing w:after="240" w:line="276" w:lineRule="auto"/>
        <w:jc w:val="both"/>
        <w:rPr>
          <w:bCs/>
          <w:sz w:val="24"/>
          <w:szCs w:val="24"/>
        </w:rPr>
      </w:pPr>
      <w:r w:rsidRPr="00A92940">
        <w:rPr>
          <w:bCs/>
          <w:sz w:val="24"/>
          <w:szCs w:val="24"/>
        </w:rPr>
        <w:t>b) publicados em Jornal; ou</w:t>
      </w:r>
    </w:p>
    <w:p w:rsidR="00A82830" w:rsidRPr="00A92940" w:rsidRDefault="00A82830" w:rsidP="00A82830">
      <w:pPr>
        <w:spacing w:after="240" w:line="276" w:lineRule="auto"/>
        <w:jc w:val="both"/>
        <w:rPr>
          <w:bCs/>
          <w:sz w:val="24"/>
          <w:szCs w:val="24"/>
        </w:rPr>
      </w:pPr>
      <w:r w:rsidRPr="00A92940">
        <w:rPr>
          <w:bCs/>
          <w:sz w:val="24"/>
          <w:szCs w:val="24"/>
        </w:rPr>
        <w:t>c) por cópia ou fotocópia registrada ou autenticada na Junta Comercial da sede ou domicílio da proponente; ou</w:t>
      </w:r>
    </w:p>
    <w:p w:rsidR="00A82830" w:rsidRPr="00A92940" w:rsidRDefault="00A82830" w:rsidP="00A82830">
      <w:pPr>
        <w:spacing w:after="240" w:line="276" w:lineRule="auto"/>
        <w:jc w:val="both"/>
        <w:rPr>
          <w:bCs/>
          <w:sz w:val="24"/>
          <w:szCs w:val="24"/>
        </w:rPr>
      </w:pPr>
      <w:r w:rsidRPr="00A92940">
        <w:rPr>
          <w:bCs/>
          <w:sz w:val="24"/>
          <w:szCs w:val="24"/>
        </w:rPr>
        <w:t>d) por cópia ou fotocópia do livro Diário, devidamente autenticado na Junta Comercial da sede ou domicílio da proponente ou em outro órgão equivalente, inclusive com os Termos de Abertura e de Encerramento.</w:t>
      </w:r>
    </w:p>
    <w:p w:rsidR="00A82830" w:rsidRPr="00A92940" w:rsidRDefault="00A82830" w:rsidP="00A82830">
      <w:pPr>
        <w:spacing w:after="240" w:line="276" w:lineRule="auto"/>
        <w:jc w:val="both"/>
        <w:rPr>
          <w:bCs/>
          <w:sz w:val="24"/>
          <w:szCs w:val="24"/>
        </w:rPr>
      </w:pPr>
      <w:r w:rsidRPr="00A92940">
        <w:rPr>
          <w:bCs/>
          <w:sz w:val="24"/>
          <w:szCs w:val="24"/>
        </w:rPr>
        <w:t>e) Por Escrituração Contábil Digital (ECD), através da apresentação de cópia do SPED, devidamente transmitido via eletrônica, e obrigatoriamente, observado o prazo de entrega</w:t>
      </w:r>
      <w:r w:rsidR="00C75A71" w:rsidRPr="00A92940">
        <w:rPr>
          <w:bCs/>
          <w:sz w:val="24"/>
          <w:szCs w:val="24"/>
        </w:rPr>
        <w:t xml:space="preserve"> </w:t>
      </w:r>
      <w:r w:rsidRPr="00A92940">
        <w:rPr>
          <w:bCs/>
          <w:sz w:val="24"/>
          <w:szCs w:val="24"/>
        </w:rPr>
        <w:t>estipulado no art. 1078 da Lei Federal nº 10.406/2002.</w:t>
      </w:r>
    </w:p>
    <w:p w:rsidR="00C75A71" w:rsidRPr="00A92940" w:rsidRDefault="00A82830" w:rsidP="00A82830">
      <w:pPr>
        <w:spacing w:after="240" w:line="276" w:lineRule="auto"/>
        <w:jc w:val="both"/>
        <w:rPr>
          <w:bCs/>
          <w:sz w:val="24"/>
          <w:szCs w:val="24"/>
        </w:rPr>
      </w:pPr>
      <w:r w:rsidRPr="00A92940">
        <w:rPr>
          <w:bCs/>
          <w:sz w:val="24"/>
          <w:szCs w:val="24"/>
        </w:rPr>
        <w:t>8.4.4 – Os documentos relativos ao subitem 8.4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A82830" w:rsidRPr="00A92940" w:rsidRDefault="00A82830" w:rsidP="00A82830">
      <w:pPr>
        <w:spacing w:after="240" w:line="276" w:lineRule="auto"/>
        <w:jc w:val="both"/>
        <w:rPr>
          <w:bCs/>
          <w:sz w:val="24"/>
          <w:szCs w:val="24"/>
        </w:rPr>
      </w:pPr>
      <w:r w:rsidRPr="00A92940">
        <w:rPr>
          <w:bCs/>
          <w:sz w:val="24"/>
          <w:szCs w:val="24"/>
        </w:rPr>
        <w:lastRenderedPageBreak/>
        <w:t>8.4.5 – A capacidade Financeira da Sociedade Empresária será avaliada mediante os seguintes indicadores:</w:t>
      </w:r>
    </w:p>
    <w:p w:rsidR="00A82830" w:rsidRPr="00A92940" w:rsidRDefault="00A82830" w:rsidP="00A82830">
      <w:pPr>
        <w:spacing w:after="240" w:line="276" w:lineRule="auto"/>
        <w:jc w:val="both"/>
        <w:rPr>
          <w:bCs/>
          <w:sz w:val="24"/>
          <w:szCs w:val="24"/>
        </w:rPr>
      </w:pPr>
      <w:r w:rsidRPr="00A92940">
        <w:rPr>
          <w:bCs/>
          <w:sz w:val="24"/>
          <w:szCs w:val="24"/>
        </w:rPr>
        <w:t>Liquidez Corrente (LC) expressado da forma seguinte:</w:t>
      </w:r>
    </w:p>
    <w:p w:rsidR="00A82830" w:rsidRPr="00A92940" w:rsidRDefault="00A82830" w:rsidP="00A82830">
      <w:pPr>
        <w:jc w:val="center"/>
        <w:rPr>
          <w:bCs/>
          <w:sz w:val="24"/>
          <w:szCs w:val="24"/>
        </w:rPr>
      </w:pPr>
      <w:r w:rsidRPr="00A92940">
        <w:rPr>
          <w:bCs/>
          <w:sz w:val="24"/>
          <w:szCs w:val="24"/>
        </w:rPr>
        <w:t>Ativo Circulante</w:t>
      </w:r>
    </w:p>
    <w:p w:rsidR="00A82830" w:rsidRPr="00A92940" w:rsidRDefault="00A82830" w:rsidP="00A82830">
      <w:pPr>
        <w:jc w:val="center"/>
        <w:rPr>
          <w:bCs/>
          <w:sz w:val="24"/>
          <w:szCs w:val="24"/>
        </w:rPr>
      </w:pPr>
      <w:r w:rsidRPr="00A92940">
        <w:rPr>
          <w:bCs/>
          <w:sz w:val="24"/>
          <w:szCs w:val="24"/>
        </w:rPr>
        <w:t>LC = -- -- -- -- -- -- -- -- -- -- -- -- -- -- -- --</w:t>
      </w:r>
    </w:p>
    <w:p w:rsidR="00A82830" w:rsidRPr="00A92940" w:rsidRDefault="00A82830" w:rsidP="00A82830">
      <w:pPr>
        <w:jc w:val="center"/>
        <w:rPr>
          <w:bCs/>
          <w:sz w:val="24"/>
          <w:szCs w:val="24"/>
        </w:rPr>
      </w:pPr>
      <w:r w:rsidRPr="00A92940">
        <w:rPr>
          <w:bCs/>
          <w:sz w:val="24"/>
          <w:szCs w:val="24"/>
        </w:rPr>
        <w:t>Passivo Circulante</w:t>
      </w:r>
    </w:p>
    <w:p w:rsidR="00A82830" w:rsidRPr="00A92940" w:rsidRDefault="00A82830" w:rsidP="00A82830">
      <w:pPr>
        <w:jc w:val="both"/>
        <w:rPr>
          <w:bCs/>
          <w:sz w:val="24"/>
          <w:szCs w:val="24"/>
        </w:rPr>
      </w:pPr>
    </w:p>
    <w:p w:rsidR="00A82830" w:rsidRPr="00A92940" w:rsidRDefault="00A82830" w:rsidP="00A82830">
      <w:pPr>
        <w:spacing w:after="240" w:line="276" w:lineRule="auto"/>
        <w:jc w:val="both"/>
        <w:rPr>
          <w:b/>
          <w:bCs/>
          <w:sz w:val="24"/>
          <w:szCs w:val="24"/>
        </w:rPr>
      </w:pPr>
      <w:r w:rsidRPr="00A92940">
        <w:rPr>
          <w:bCs/>
          <w:sz w:val="24"/>
          <w:szCs w:val="24"/>
        </w:rPr>
        <w:t xml:space="preserve">Para a capacidade econômico-financeira exigida, os participantes deverão atender obrigatoriamente, os seguintes requisitos: </w:t>
      </w:r>
      <w:r w:rsidRPr="00A92940">
        <w:rPr>
          <w:b/>
          <w:bCs/>
          <w:sz w:val="24"/>
          <w:szCs w:val="24"/>
        </w:rPr>
        <w:t>LC maior ou igual a 1(um).</w:t>
      </w:r>
    </w:p>
    <w:p w:rsidR="00A11754" w:rsidRPr="00A92940" w:rsidRDefault="00A11754" w:rsidP="00A82830">
      <w:pPr>
        <w:autoSpaceDE w:val="0"/>
        <w:autoSpaceDN w:val="0"/>
        <w:adjustRightInd w:val="0"/>
        <w:spacing w:after="240" w:line="276" w:lineRule="auto"/>
        <w:jc w:val="both"/>
        <w:rPr>
          <w:sz w:val="24"/>
          <w:szCs w:val="24"/>
        </w:rPr>
      </w:pPr>
      <w:r w:rsidRPr="00A92940">
        <w:rPr>
          <w:b/>
          <w:bCs/>
          <w:sz w:val="24"/>
          <w:szCs w:val="24"/>
        </w:rPr>
        <w:t xml:space="preserve">8.5 - </w:t>
      </w:r>
      <w:r w:rsidRPr="00A92940">
        <w:rPr>
          <w:sz w:val="24"/>
          <w:szCs w:val="24"/>
        </w:rPr>
        <w:t>As cópias dos documentos deverão ser autenticadas em cartório e/ou apresentados os originais para que suas cópias sejam autenticadas pelo Pregoeiro</w:t>
      </w:r>
      <w:r w:rsidR="004B34A2" w:rsidRPr="00A92940">
        <w:rPr>
          <w:sz w:val="24"/>
          <w:szCs w:val="24"/>
        </w:rPr>
        <w:t xml:space="preserve"> até um dia antes do certame</w:t>
      </w:r>
      <w:r w:rsidRPr="00A92940">
        <w:rPr>
          <w:sz w:val="24"/>
          <w:szCs w:val="24"/>
        </w:rPr>
        <w:t>.</w:t>
      </w:r>
    </w:p>
    <w:p w:rsidR="004B34A2" w:rsidRPr="00A92940" w:rsidRDefault="004B34A2" w:rsidP="004B34A2">
      <w:pPr>
        <w:pStyle w:val="Cabealho"/>
        <w:tabs>
          <w:tab w:val="clear" w:pos="4419"/>
          <w:tab w:val="clear" w:pos="8838"/>
        </w:tabs>
        <w:spacing w:after="240" w:line="276" w:lineRule="auto"/>
        <w:jc w:val="both"/>
        <w:rPr>
          <w:b/>
          <w:bCs/>
          <w:sz w:val="24"/>
          <w:szCs w:val="24"/>
        </w:rPr>
      </w:pPr>
      <w:r w:rsidRPr="00A92940">
        <w:rPr>
          <w:b/>
          <w:bCs/>
          <w:sz w:val="24"/>
          <w:szCs w:val="24"/>
        </w:rPr>
        <w:t xml:space="preserve">8.5.1 </w:t>
      </w:r>
      <w:r w:rsidR="00A80C30" w:rsidRPr="00A92940">
        <w:rPr>
          <w:b/>
          <w:bCs/>
          <w:sz w:val="24"/>
          <w:szCs w:val="24"/>
        </w:rPr>
        <w:t>–</w:t>
      </w:r>
      <w:r w:rsidRPr="00A92940">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92940" w:rsidRDefault="00A11754" w:rsidP="004B34A2">
      <w:pPr>
        <w:autoSpaceDE w:val="0"/>
        <w:autoSpaceDN w:val="0"/>
        <w:adjustRightInd w:val="0"/>
        <w:spacing w:after="240" w:line="276" w:lineRule="auto"/>
        <w:jc w:val="both"/>
        <w:rPr>
          <w:b/>
          <w:bCs/>
          <w:sz w:val="24"/>
          <w:szCs w:val="24"/>
        </w:rPr>
      </w:pPr>
      <w:r w:rsidRPr="00A92940">
        <w:rPr>
          <w:b/>
          <w:bCs/>
          <w:sz w:val="24"/>
          <w:szCs w:val="24"/>
        </w:rPr>
        <w:t xml:space="preserve">8.6 </w:t>
      </w:r>
      <w:r w:rsidR="00A80C30" w:rsidRPr="00A92940">
        <w:rPr>
          <w:b/>
          <w:bCs/>
          <w:sz w:val="24"/>
          <w:szCs w:val="24"/>
        </w:rPr>
        <w:t>–</w:t>
      </w:r>
      <w:r w:rsidRPr="00A92940">
        <w:rPr>
          <w:b/>
          <w:bCs/>
          <w:sz w:val="24"/>
          <w:szCs w:val="24"/>
        </w:rPr>
        <w:t xml:space="preserve"> </w:t>
      </w:r>
      <w:r w:rsidRPr="00A92940">
        <w:rPr>
          <w:sz w:val="24"/>
          <w:szCs w:val="24"/>
        </w:rPr>
        <w:t>As Certidões Negativas de Débitos (CND) apresentadas sem indicação do prazo de validade, serão consideradas como válidas por 90 (noventa) dias a contar da data de sua expedição.</w:t>
      </w:r>
    </w:p>
    <w:p w:rsidR="00A11754" w:rsidRPr="00A92940" w:rsidRDefault="00A11754" w:rsidP="00C75A71">
      <w:pPr>
        <w:autoSpaceDE w:val="0"/>
        <w:autoSpaceDN w:val="0"/>
        <w:adjustRightInd w:val="0"/>
        <w:spacing w:after="240" w:line="276" w:lineRule="auto"/>
        <w:jc w:val="both"/>
        <w:rPr>
          <w:b/>
          <w:sz w:val="24"/>
          <w:szCs w:val="24"/>
        </w:rPr>
      </w:pPr>
      <w:r w:rsidRPr="00A92940">
        <w:rPr>
          <w:b/>
          <w:sz w:val="24"/>
          <w:szCs w:val="24"/>
        </w:rPr>
        <w:t>8.7 – DA QUALIFICAÇÃO TÉCNICA</w:t>
      </w:r>
      <w:r w:rsidR="005D02A2" w:rsidRPr="00A92940">
        <w:rPr>
          <w:b/>
          <w:sz w:val="24"/>
          <w:szCs w:val="24"/>
        </w:rPr>
        <w:t xml:space="preserve"> </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8.7.1 - 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8.7.1.1 - Comprovar capacidade técnica para prestação de serviços, apresentando Declaração de Comprovação de Capacidade Técnica compatível ou similar em característica e com no mínimo 50% da quantidade do item de maior relevância – prestação de serviços para auxilio do desenvolvimento do Ensino da Educação Infantil,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C75A71" w:rsidRPr="00A92940" w:rsidRDefault="00C75A71" w:rsidP="00C75A71">
      <w:pPr>
        <w:tabs>
          <w:tab w:val="left" w:pos="1223"/>
          <w:tab w:val="left" w:pos="3250"/>
        </w:tabs>
        <w:spacing w:after="240" w:line="276" w:lineRule="auto"/>
        <w:jc w:val="both"/>
        <w:rPr>
          <w:kern w:val="1"/>
          <w:sz w:val="24"/>
          <w:szCs w:val="24"/>
        </w:rPr>
      </w:pPr>
      <w:r w:rsidRPr="00A92940">
        <w:rPr>
          <w:kern w:val="1"/>
          <w:sz w:val="24"/>
          <w:szCs w:val="24"/>
        </w:rPr>
        <w:t>8.7.1.2 – 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características semelhantes, limitadas estas exclusivamente as parcelas de maior relevância e valor significativo do objeto da licitação.</w:t>
      </w:r>
    </w:p>
    <w:p w:rsidR="00C75A71" w:rsidRPr="00A92940" w:rsidRDefault="00C75A71" w:rsidP="00C75A71">
      <w:pPr>
        <w:pStyle w:val="PargrafodaLista2"/>
        <w:spacing w:after="240" w:line="276" w:lineRule="auto"/>
        <w:ind w:left="0" w:right="232"/>
        <w:jc w:val="both"/>
        <w:rPr>
          <w:sz w:val="24"/>
          <w:szCs w:val="24"/>
        </w:rPr>
      </w:pPr>
      <w:r w:rsidRPr="00A92940">
        <w:rPr>
          <w:sz w:val="24"/>
          <w:szCs w:val="24"/>
        </w:rPr>
        <w:lastRenderedPageBreak/>
        <w:t>8.7.2 – O atestado solicitado no item 8.7.1, deverá conter a indicação do responsável técnico pela realização dos serviços devidamente registrado no CRA. Requer, ainda, apresentação de certidão de regularidade com o Conselho Regional de Administração em nome da licitante e outra em nome do profissional responsável técnico pela empresa licitante, totalizando duas certidões.</w:t>
      </w:r>
    </w:p>
    <w:p w:rsidR="00C75A71" w:rsidRPr="00A92940" w:rsidRDefault="00C75A71" w:rsidP="00C75A71">
      <w:pPr>
        <w:pStyle w:val="PargrafodaLista2"/>
        <w:spacing w:after="240" w:line="276" w:lineRule="auto"/>
        <w:ind w:left="0" w:right="232"/>
        <w:jc w:val="both"/>
        <w:rPr>
          <w:sz w:val="24"/>
          <w:szCs w:val="24"/>
        </w:rPr>
      </w:pPr>
      <w:r w:rsidRPr="00A92940">
        <w:rPr>
          <w:sz w:val="24"/>
          <w:szCs w:val="24"/>
        </w:rPr>
        <w:t>8.7.3 – Para fins de comprovação de capacidade técnica operacional a licitante deverá apresentar, ainda, declaração firmada de que conhece integralmente os lugares e serviços que serão prestados.</w:t>
      </w:r>
    </w:p>
    <w:p w:rsidR="00A11754" w:rsidRPr="00A92940" w:rsidRDefault="00A11754" w:rsidP="009930B0">
      <w:pPr>
        <w:pStyle w:val="Default"/>
        <w:spacing w:after="240" w:line="276" w:lineRule="auto"/>
        <w:jc w:val="both"/>
        <w:rPr>
          <w:b/>
          <w:color w:val="auto"/>
        </w:rPr>
      </w:pPr>
      <w:r w:rsidRPr="00A92940">
        <w:rPr>
          <w:b/>
          <w:color w:val="auto"/>
        </w:rPr>
        <w:t>8.8 – DAS MICROEMPRESAS OU EMPRESA DE PEQUENO PORTE</w:t>
      </w:r>
    </w:p>
    <w:p w:rsidR="008D27C4" w:rsidRPr="00A92940" w:rsidRDefault="008D27C4" w:rsidP="009930B0">
      <w:pPr>
        <w:pStyle w:val="Default"/>
        <w:spacing w:line="276" w:lineRule="auto"/>
        <w:jc w:val="both"/>
        <w:rPr>
          <w:color w:val="auto"/>
        </w:rPr>
      </w:pPr>
      <w:r w:rsidRPr="00A92940">
        <w:rPr>
          <w:b/>
          <w:color w:val="auto"/>
        </w:rPr>
        <w:t>8.8.1</w:t>
      </w:r>
      <w:r w:rsidRPr="00A92940">
        <w:rPr>
          <w:color w:val="auto"/>
        </w:rPr>
        <w:t xml:space="preserve"> </w:t>
      </w:r>
      <w:r w:rsidR="00634478" w:rsidRPr="00A92940">
        <w:rPr>
          <w:color w:val="auto"/>
        </w:rPr>
        <w:t>–</w:t>
      </w:r>
      <w:r w:rsidRPr="00A92940">
        <w:rPr>
          <w:color w:val="auto"/>
        </w:rPr>
        <w:t xml:space="preserve"> As microempresas e empresas de pequeno porte, para utilizarem as prerrogativas estabelecidas na Lei Complementar nº 123/2006, deverão apresentar fora de qualquer dos envelopes, além de todos os documentos previstos no item 8 deste edital:</w:t>
      </w:r>
    </w:p>
    <w:p w:rsidR="00634478" w:rsidRPr="00A92940" w:rsidRDefault="00634478" w:rsidP="009930B0">
      <w:pPr>
        <w:pStyle w:val="Default"/>
        <w:spacing w:line="276" w:lineRule="auto"/>
        <w:jc w:val="both"/>
        <w:rPr>
          <w:color w:val="auto"/>
        </w:rPr>
      </w:pPr>
    </w:p>
    <w:p w:rsidR="008D27C4" w:rsidRPr="00A92940" w:rsidRDefault="008D27C4" w:rsidP="009930B0">
      <w:pPr>
        <w:pStyle w:val="Default"/>
        <w:spacing w:line="276" w:lineRule="auto"/>
        <w:jc w:val="both"/>
        <w:rPr>
          <w:color w:val="auto"/>
        </w:rPr>
      </w:pPr>
      <w:r w:rsidRPr="00A92940">
        <w:rPr>
          <w:b/>
          <w:color w:val="auto"/>
        </w:rPr>
        <w:t>8.8.</w:t>
      </w:r>
      <w:r w:rsidR="00634478" w:rsidRPr="00A92940">
        <w:rPr>
          <w:b/>
          <w:color w:val="auto"/>
        </w:rPr>
        <w:t>2</w:t>
      </w:r>
      <w:r w:rsidRPr="00A92940">
        <w:rPr>
          <w:color w:val="auto"/>
        </w:rPr>
        <w:t xml:space="preserve"> </w:t>
      </w:r>
      <w:r w:rsidR="00634478" w:rsidRPr="00A92940">
        <w:rPr>
          <w:color w:val="auto"/>
        </w:rPr>
        <w:t>–</w:t>
      </w:r>
      <w:r w:rsidRPr="00A92940">
        <w:rPr>
          <w:color w:val="auto"/>
        </w:rPr>
        <w:t xml:space="preserve"> </w:t>
      </w:r>
      <w:r w:rsidRPr="00A92940">
        <w:rPr>
          <w:bCs/>
          <w:color w:val="auto"/>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A92940">
        <w:rPr>
          <w:color w:val="auto"/>
        </w:rPr>
        <w:t>D</w:t>
      </w:r>
      <w:r w:rsidRPr="00A92940">
        <w:rPr>
          <w:bCs/>
          <w:color w:val="auto"/>
        </w:rPr>
        <w:t>eclaração, firmada pelo representante legal da empresa (com firma reconhecida), de que se enquadra como microempresa ou empresa de pequeno porte ou Micro Empreendedor Individual,</w:t>
      </w:r>
      <w:r w:rsidRPr="00A92940">
        <w:rPr>
          <w:b/>
          <w:bCs/>
          <w:color w:val="auto"/>
        </w:rPr>
        <w:t xml:space="preserve"> </w:t>
      </w:r>
      <w:r w:rsidRPr="00A92940">
        <w:rPr>
          <w:color w:val="auto"/>
        </w:rPr>
        <w:t>e de que não se enquadra em nenhum dos casos enumerados no § 4º do art. 3º da referida Lei (</w:t>
      </w:r>
      <w:r w:rsidRPr="00A92940">
        <w:rPr>
          <w:b/>
          <w:bCs/>
          <w:color w:val="auto"/>
        </w:rPr>
        <w:t>ANEXO VI</w:t>
      </w:r>
      <w:r w:rsidRPr="00A92940">
        <w:rPr>
          <w:color w:val="auto"/>
        </w:rPr>
        <w:t>)</w:t>
      </w:r>
      <w:r w:rsidRPr="00A92940">
        <w:rPr>
          <w:bCs/>
          <w:color w:val="auto"/>
        </w:rPr>
        <w:t>.</w:t>
      </w:r>
    </w:p>
    <w:p w:rsidR="008D27C4" w:rsidRPr="00A92940" w:rsidRDefault="008D27C4" w:rsidP="009930B0">
      <w:pPr>
        <w:pStyle w:val="Default"/>
        <w:spacing w:line="276" w:lineRule="auto"/>
        <w:jc w:val="both"/>
        <w:rPr>
          <w:color w:val="auto"/>
        </w:rPr>
      </w:pPr>
    </w:p>
    <w:p w:rsidR="008D27C4" w:rsidRPr="00A92940" w:rsidRDefault="008D27C4" w:rsidP="009930B0">
      <w:pPr>
        <w:autoSpaceDE w:val="0"/>
        <w:autoSpaceDN w:val="0"/>
        <w:adjustRightInd w:val="0"/>
        <w:spacing w:line="276" w:lineRule="auto"/>
        <w:jc w:val="both"/>
        <w:rPr>
          <w:b/>
          <w:bCs/>
          <w:sz w:val="24"/>
          <w:szCs w:val="24"/>
        </w:rPr>
      </w:pPr>
      <w:r w:rsidRPr="00A92940">
        <w:rPr>
          <w:b/>
          <w:bCs/>
          <w:sz w:val="24"/>
          <w:szCs w:val="24"/>
        </w:rPr>
        <w:t xml:space="preserve">8.9 </w:t>
      </w:r>
      <w:r w:rsidR="00634478" w:rsidRPr="00A92940">
        <w:rPr>
          <w:b/>
          <w:bCs/>
          <w:sz w:val="24"/>
          <w:szCs w:val="24"/>
        </w:rPr>
        <w:t>–</w:t>
      </w:r>
      <w:r w:rsidRPr="00A92940">
        <w:rPr>
          <w:b/>
          <w:bCs/>
          <w:sz w:val="24"/>
          <w:szCs w:val="24"/>
        </w:rPr>
        <w:t xml:space="preserve"> </w:t>
      </w:r>
      <w:r w:rsidRPr="00A92940">
        <w:rPr>
          <w:sz w:val="24"/>
          <w:szCs w:val="24"/>
        </w:rPr>
        <w:t xml:space="preserve">A microempresa, </w:t>
      </w:r>
      <w:r w:rsidRPr="00A92940">
        <w:rPr>
          <w:bCs/>
          <w:sz w:val="24"/>
          <w:szCs w:val="24"/>
        </w:rPr>
        <w:t>micro empreendedor individual</w:t>
      </w:r>
      <w:r w:rsidRPr="00A92940">
        <w:rPr>
          <w:sz w:val="24"/>
          <w:szCs w:val="24"/>
        </w:rPr>
        <w:t xml:space="preserve"> e a empresa de pequeno porte, que atender aos requisitos exigidos pela LC 123/06, que possuir restrição em qualquer dos documentos de </w:t>
      </w:r>
      <w:r w:rsidRPr="00A92940">
        <w:rPr>
          <w:b/>
          <w:sz w:val="24"/>
          <w:szCs w:val="24"/>
        </w:rPr>
        <w:t>r</w:t>
      </w:r>
      <w:r w:rsidRPr="00A92940">
        <w:rPr>
          <w:b/>
          <w:bCs/>
          <w:sz w:val="24"/>
          <w:szCs w:val="24"/>
        </w:rPr>
        <w:t>egularidade fiscal</w:t>
      </w:r>
      <w:r w:rsidRPr="00A92940">
        <w:rPr>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8D27C4" w:rsidRPr="00A92940" w:rsidRDefault="008D27C4" w:rsidP="009930B0">
      <w:pPr>
        <w:autoSpaceDE w:val="0"/>
        <w:autoSpaceDN w:val="0"/>
        <w:adjustRightInd w:val="0"/>
        <w:spacing w:line="276" w:lineRule="auto"/>
        <w:jc w:val="both"/>
        <w:rPr>
          <w:sz w:val="24"/>
          <w:szCs w:val="24"/>
        </w:rPr>
      </w:pPr>
    </w:p>
    <w:p w:rsidR="008D27C4" w:rsidRPr="00A92940" w:rsidRDefault="008D27C4" w:rsidP="009930B0">
      <w:pPr>
        <w:autoSpaceDE w:val="0"/>
        <w:autoSpaceDN w:val="0"/>
        <w:adjustRightInd w:val="0"/>
        <w:spacing w:line="276" w:lineRule="auto"/>
        <w:jc w:val="both"/>
        <w:rPr>
          <w:b/>
          <w:bCs/>
          <w:sz w:val="24"/>
          <w:szCs w:val="24"/>
        </w:rPr>
      </w:pPr>
      <w:r w:rsidRPr="00A92940">
        <w:rPr>
          <w:b/>
          <w:bCs/>
          <w:sz w:val="24"/>
          <w:szCs w:val="24"/>
        </w:rPr>
        <w:t xml:space="preserve">8.9.1 </w:t>
      </w:r>
      <w:r w:rsidR="00634478" w:rsidRPr="00A92940">
        <w:rPr>
          <w:b/>
          <w:bCs/>
          <w:sz w:val="24"/>
          <w:szCs w:val="24"/>
        </w:rPr>
        <w:t>–</w:t>
      </w:r>
      <w:r w:rsidRPr="00A92940">
        <w:rPr>
          <w:b/>
          <w:bCs/>
          <w:sz w:val="24"/>
          <w:szCs w:val="24"/>
        </w:rPr>
        <w:t xml:space="preserve"> </w:t>
      </w:r>
      <w:r w:rsidRPr="00A92940">
        <w:rPr>
          <w:sz w:val="24"/>
          <w:szCs w:val="24"/>
        </w:rPr>
        <w:t>O benefício de que trata o item anterior não eximirá a microempresa, a empresa de pequeno porte, da apresentação de todos os documentos, ainda que apresentem alguma restrição.</w:t>
      </w:r>
    </w:p>
    <w:p w:rsidR="008D27C4" w:rsidRPr="00A92940" w:rsidRDefault="008D27C4" w:rsidP="009930B0">
      <w:pPr>
        <w:autoSpaceDE w:val="0"/>
        <w:autoSpaceDN w:val="0"/>
        <w:adjustRightInd w:val="0"/>
        <w:spacing w:line="276" w:lineRule="auto"/>
        <w:jc w:val="both"/>
        <w:rPr>
          <w:b/>
          <w:bCs/>
          <w:sz w:val="24"/>
          <w:szCs w:val="24"/>
        </w:rPr>
      </w:pPr>
    </w:p>
    <w:p w:rsidR="008D27C4" w:rsidRPr="00A92940" w:rsidRDefault="008D27C4" w:rsidP="009930B0">
      <w:pPr>
        <w:autoSpaceDE w:val="0"/>
        <w:autoSpaceDN w:val="0"/>
        <w:adjustRightInd w:val="0"/>
        <w:spacing w:line="276" w:lineRule="auto"/>
        <w:jc w:val="both"/>
        <w:rPr>
          <w:b/>
          <w:bCs/>
          <w:sz w:val="24"/>
          <w:szCs w:val="24"/>
        </w:rPr>
      </w:pPr>
      <w:r w:rsidRPr="00A92940">
        <w:rPr>
          <w:b/>
          <w:bCs/>
          <w:sz w:val="24"/>
          <w:szCs w:val="24"/>
        </w:rPr>
        <w:t xml:space="preserve">8.9.2 </w:t>
      </w:r>
      <w:r w:rsidR="00634478" w:rsidRPr="00A92940">
        <w:rPr>
          <w:b/>
          <w:bCs/>
          <w:sz w:val="24"/>
          <w:szCs w:val="24"/>
        </w:rPr>
        <w:t>–</w:t>
      </w:r>
      <w:r w:rsidRPr="00A92940">
        <w:rPr>
          <w:b/>
          <w:bCs/>
          <w:sz w:val="24"/>
          <w:szCs w:val="24"/>
        </w:rPr>
        <w:t xml:space="preserve"> </w:t>
      </w:r>
      <w:r w:rsidRPr="00A92940">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A92940" w:rsidRDefault="008D27C4" w:rsidP="009930B0">
      <w:pPr>
        <w:autoSpaceDE w:val="0"/>
        <w:autoSpaceDN w:val="0"/>
        <w:adjustRightInd w:val="0"/>
        <w:spacing w:line="276" w:lineRule="auto"/>
        <w:jc w:val="both"/>
        <w:rPr>
          <w:sz w:val="24"/>
          <w:szCs w:val="24"/>
        </w:rPr>
      </w:pPr>
    </w:p>
    <w:p w:rsidR="008D27C4" w:rsidRPr="00A92940" w:rsidRDefault="008D27C4" w:rsidP="009930B0">
      <w:pPr>
        <w:autoSpaceDE w:val="0"/>
        <w:autoSpaceDN w:val="0"/>
        <w:adjustRightInd w:val="0"/>
        <w:spacing w:line="276" w:lineRule="auto"/>
        <w:jc w:val="both"/>
        <w:rPr>
          <w:sz w:val="24"/>
          <w:szCs w:val="24"/>
        </w:rPr>
      </w:pPr>
      <w:r w:rsidRPr="00A92940">
        <w:rPr>
          <w:b/>
          <w:bCs/>
          <w:sz w:val="24"/>
          <w:szCs w:val="24"/>
        </w:rPr>
        <w:t xml:space="preserve">8.10 </w:t>
      </w:r>
      <w:r w:rsidR="00634478" w:rsidRPr="00A92940">
        <w:rPr>
          <w:b/>
          <w:bCs/>
          <w:sz w:val="24"/>
          <w:szCs w:val="24"/>
        </w:rPr>
        <w:t>–</w:t>
      </w:r>
      <w:r w:rsidRPr="00A92940">
        <w:rPr>
          <w:b/>
          <w:bCs/>
          <w:sz w:val="24"/>
          <w:szCs w:val="24"/>
        </w:rPr>
        <w:t xml:space="preserve"> </w:t>
      </w:r>
      <w:r w:rsidRPr="00A92940">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634478" w:rsidRPr="00A92940" w:rsidRDefault="00634478" w:rsidP="009930B0">
      <w:pPr>
        <w:autoSpaceDE w:val="0"/>
        <w:autoSpaceDN w:val="0"/>
        <w:adjustRightInd w:val="0"/>
        <w:spacing w:line="276" w:lineRule="auto"/>
        <w:jc w:val="both"/>
        <w:rPr>
          <w:b/>
          <w:bCs/>
          <w:sz w:val="24"/>
          <w:szCs w:val="24"/>
        </w:rPr>
      </w:pPr>
    </w:p>
    <w:p w:rsidR="008D27C4" w:rsidRPr="00A92940" w:rsidRDefault="008D27C4" w:rsidP="009930B0">
      <w:pPr>
        <w:pStyle w:val="Cabealho"/>
        <w:tabs>
          <w:tab w:val="clear" w:pos="4419"/>
          <w:tab w:val="clear" w:pos="8838"/>
        </w:tabs>
        <w:spacing w:line="276" w:lineRule="auto"/>
        <w:jc w:val="both"/>
        <w:rPr>
          <w:b/>
          <w:sz w:val="24"/>
          <w:szCs w:val="24"/>
        </w:rPr>
      </w:pPr>
      <w:r w:rsidRPr="00A92940">
        <w:rPr>
          <w:b/>
          <w:bCs/>
          <w:sz w:val="24"/>
          <w:szCs w:val="24"/>
        </w:rPr>
        <w:lastRenderedPageBreak/>
        <w:t>8.11</w:t>
      </w:r>
      <w:r w:rsidR="00634478" w:rsidRPr="00A92940">
        <w:rPr>
          <w:b/>
          <w:bCs/>
          <w:sz w:val="24"/>
          <w:szCs w:val="24"/>
        </w:rPr>
        <w:t xml:space="preserve"> </w:t>
      </w:r>
      <w:r w:rsidR="00634478" w:rsidRPr="00A92940">
        <w:rPr>
          <w:b/>
          <w:sz w:val="24"/>
          <w:szCs w:val="24"/>
        </w:rPr>
        <w:t>–</w:t>
      </w:r>
      <w:r w:rsidRPr="00A92940">
        <w:rPr>
          <w:b/>
          <w:sz w:val="24"/>
          <w:szCs w:val="24"/>
        </w:rPr>
        <w:t xml:space="preserve"> </w:t>
      </w:r>
      <w:r w:rsidRPr="00A92940">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A92940" w:rsidRDefault="008D27C4" w:rsidP="009930B0">
      <w:pPr>
        <w:pStyle w:val="Cabealho"/>
        <w:tabs>
          <w:tab w:val="clear" w:pos="4419"/>
          <w:tab w:val="clear" w:pos="8838"/>
        </w:tabs>
        <w:spacing w:line="276" w:lineRule="auto"/>
        <w:jc w:val="both"/>
        <w:rPr>
          <w:bCs/>
          <w:sz w:val="24"/>
          <w:szCs w:val="24"/>
        </w:rPr>
      </w:pPr>
    </w:p>
    <w:p w:rsidR="008D27C4" w:rsidRPr="00A92940" w:rsidRDefault="008D27C4" w:rsidP="009930B0">
      <w:pPr>
        <w:pStyle w:val="Cabealho"/>
        <w:tabs>
          <w:tab w:val="clear" w:pos="4419"/>
          <w:tab w:val="clear" w:pos="8838"/>
        </w:tabs>
        <w:spacing w:line="276" w:lineRule="auto"/>
        <w:jc w:val="both"/>
        <w:rPr>
          <w:b/>
          <w:bCs/>
          <w:sz w:val="24"/>
          <w:szCs w:val="24"/>
        </w:rPr>
      </w:pPr>
      <w:r w:rsidRPr="00A92940">
        <w:rPr>
          <w:b/>
          <w:bCs/>
          <w:sz w:val="24"/>
          <w:szCs w:val="24"/>
        </w:rPr>
        <w:t>8.12</w:t>
      </w:r>
      <w:r w:rsidR="00634478" w:rsidRPr="00A92940">
        <w:rPr>
          <w:b/>
          <w:bCs/>
          <w:sz w:val="24"/>
          <w:szCs w:val="24"/>
        </w:rPr>
        <w:t xml:space="preserve"> –</w:t>
      </w:r>
      <w:r w:rsidRPr="00A92940">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634478" w:rsidRPr="00A92940" w:rsidRDefault="00634478" w:rsidP="009930B0">
      <w:pPr>
        <w:pStyle w:val="Cabealho"/>
        <w:tabs>
          <w:tab w:val="clear" w:pos="4419"/>
          <w:tab w:val="clear" w:pos="8838"/>
        </w:tabs>
        <w:spacing w:line="276" w:lineRule="auto"/>
        <w:jc w:val="both"/>
        <w:rPr>
          <w:b/>
          <w:bCs/>
          <w:sz w:val="24"/>
          <w:szCs w:val="24"/>
        </w:rPr>
      </w:pPr>
    </w:p>
    <w:p w:rsidR="008D27C4" w:rsidRPr="00A92940" w:rsidRDefault="008D27C4" w:rsidP="009930B0">
      <w:pPr>
        <w:pStyle w:val="Cabealho"/>
        <w:tabs>
          <w:tab w:val="clear" w:pos="4419"/>
          <w:tab w:val="clear" w:pos="8838"/>
        </w:tabs>
        <w:spacing w:line="276" w:lineRule="auto"/>
        <w:jc w:val="both"/>
        <w:rPr>
          <w:b/>
          <w:sz w:val="24"/>
          <w:szCs w:val="24"/>
        </w:rPr>
      </w:pPr>
      <w:r w:rsidRPr="00A92940">
        <w:rPr>
          <w:b/>
          <w:bCs/>
          <w:sz w:val="24"/>
          <w:szCs w:val="24"/>
        </w:rPr>
        <w:t>8.13</w:t>
      </w:r>
      <w:r w:rsidR="00634478" w:rsidRPr="00A92940">
        <w:rPr>
          <w:b/>
          <w:bCs/>
          <w:sz w:val="24"/>
          <w:szCs w:val="24"/>
        </w:rPr>
        <w:t xml:space="preserve"> </w:t>
      </w:r>
      <w:r w:rsidR="00634478" w:rsidRPr="00A92940">
        <w:rPr>
          <w:b/>
          <w:sz w:val="24"/>
          <w:szCs w:val="24"/>
        </w:rPr>
        <w:t>–</w:t>
      </w:r>
      <w:r w:rsidRPr="00A92940">
        <w:rPr>
          <w:b/>
          <w:sz w:val="24"/>
          <w:szCs w:val="24"/>
        </w:rPr>
        <w:t xml:space="preserve"> </w:t>
      </w:r>
      <w:r w:rsidRPr="00A92940">
        <w:rPr>
          <w:bCs/>
          <w:sz w:val="24"/>
          <w:szCs w:val="24"/>
        </w:rPr>
        <w:t>Não serão aceitos protocolos de entrega ou solicitação de documentos em substituição aos documentos requeridos no presente Edital  e seus anexos.</w:t>
      </w:r>
    </w:p>
    <w:p w:rsidR="008D27C4" w:rsidRPr="00A92940" w:rsidRDefault="008D27C4" w:rsidP="009930B0">
      <w:pPr>
        <w:pStyle w:val="Cabealho"/>
        <w:tabs>
          <w:tab w:val="clear" w:pos="4419"/>
          <w:tab w:val="clear" w:pos="8838"/>
        </w:tabs>
        <w:spacing w:line="276" w:lineRule="auto"/>
        <w:jc w:val="both"/>
        <w:rPr>
          <w:bCs/>
          <w:sz w:val="24"/>
          <w:szCs w:val="24"/>
        </w:rPr>
      </w:pPr>
      <w:r w:rsidRPr="00A92940">
        <w:rPr>
          <w:bCs/>
          <w:sz w:val="24"/>
          <w:szCs w:val="24"/>
        </w:rPr>
        <w:t xml:space="preserve">   </w:t>
      </w:r>
    </w:p>
    <w:p w:rsidR="008D27C4" w:rsidRPr="00A92940" w:rsidRDefault="008D27C4" w:rsidP="009930B0">
      <w:pPr>
        <w:pStyle w:val="Cabealho"/>
        <w:tabs>
          <w:tab w:val="clear" w:pos="4419"/>
          <w:tab w:val="clear" w:pos="8838"/>
        </w:tabs>
        <w:spacing w:line="276" w:lineRule="auto"/>
        <w:jc w:val="both"/>
        <w:rPr>
          <w:b/>
          <w:sz w:val="24"/>
          <w:szCs w:val="24"/>
        </w:rPr>
      </w:pPr>
      <w:r w:rsidRPr="00A92940">
        <w:rPr>
          <w:b/>
          <w:bCs/>
          <w:sz w:val="24"/>
          <w:szCs w:val="24"/>
        </w:rPr>
        <w:t>8.14</w:t>
      </w:r>
      <w:r w:rsidR="00634478" w:rsidRPr="00A92940">
        <w:rPr>
          <w:b/>
          <w:bCs/>
          <w:sz w:val="24"/>
          <w:szCs w:val="24"/>
        </w:rPr>
        <w:t xml:space="preserve"> </w:t>
      </w:r>
      <w:r w:rsidR="00634478" w:rsidRPr="00A92940">
        <w:rPr>
          <w:b/>
          <w:sz w:val="24"/>
          <w:szCs w:val="24"/>
        </w:rPr>
        <w:t>–</w:t>
      </w:r>
      <w:r w:rsidRPr="00A92940">
        <w:rPr>
          <w:b/>
          <w:sz w:val="24"/>
          <w:szCs w:val="24"/>
        </w:rPr>
        <w:t xml:space="preserve"> </w:t>
      </w:r>
      <w:r w:rsidRPr="00A92940">
        <w:rPr>
          <w:sz w:val="24"/>
          <w:szCs w:val="24"/>
        </w:rPr>
        <w:t xml:space="preserve">Serão inabilitadas as empresas que não satisfizerem as exigências estabelecidas para a     habilitação. </w:t>
      </w:r>
    </w:p>
    <w:p w:rsidR="008D27C4" w:rsidRPr="00A92940" w:rsidRDefault="008D27C4" w:rsidP="009930B0">
      <w:pPr>
        <w:pStyle w:val="Cabealho"/>
        <w:tabs>
          <w:tab w:val="clear" w:pos="4419"/>
          <w:tab w:val="clear" w:pos="8838"/>
        </w:tabs>
        <w:spacing w:line="276" w:lineRule="auto"/>
        <w:jc w:val="both"/>
        <w:rPr>
          <w:sz w:val="24"/>
          <w:szCs w:val="24"/>
        </w:rPr>
      </w:pPr>
    </w:p>
    <w:p w:rsidR="008D27C4" w:rsidRPr="00A92940" w:rsidRDefault="008D27C4" w:rsidP="009930B0">
      <w:pPr>
        <w:pStyle w:val="Cabealho"/>
        <w:tabs>
          <w:tab w:val="clear" w:pos="4419"/>
          <w:tab w:val="clear" w:pos="8838"/>
        </w:tabs>
        <w:spacing w:line="276" w:lineRule="auto"/>
        <w:jc w:val="both"/>
        <w:rPr>
          <w:sz w:val="24"/>
          <w:szCs w:val="24"/>
        </w:rPr>
      </w:pPr>
      <w:r w:rsidRPr="00A92940">
        <w:rPr>
          <w:b/>
          <w:sz w:val="24"/>
          <w:szCs w:val="24"/>
        </w:rPr>
        <w:t>8.15</w:t>
      </w:r>
      <w:r w:rsidR="00634478" w:rsidRPr="00A92940">
        <w:rPr>
          <w:b/>
          <w:sz w:val="24"/>
          <w:szCs w:val="24"/>
        </w:rPr>
        <w:t xml:space="preserve"> </w:t>
      </w:r>
      <w:r w:rsidR="00634478" w:rsidRPr="00A92940">
        <w:rPr>
          <w:sz w:val="24"/>
          <w:szCs w:val="24"/>
        </w:rPr>
        <w:t xml:space="preserve">– </w:t>
      </w:r>
      <w:r w:rsidRPr="00A92940">
        <w:rPr>
          <w:sz w:val="24"/>
          <w:szCs w:val="24"/>
        </w:rPr>
        <w:t xml:space="preserve">As firmas já </w:t>
      </w:r>
      <w:r w:rsidRPr="00A92940">
        <w:rPr>
          <w:b/>
          <w:sz w:val="24"/>
          <w:szCs w:val="24"/>
        </w:rPr>
        <w:t>cadastradas</w:t>
      </w:r>
      <w:r w:rsidRPr="00A92940">
        <w:rPr>
          <w:sz w:val="24"/>
          <w:szCs w:val="24"/>
        </w:rPr>
        <w:t xml:space="preserve"> na Prefeitura Municipal de Bom jardim não ficam eximidas de apresentar dentro do envelope Habilitação todas as documentações exigidas no presente edital.</w:t>
      </w:r>
    </w:p>
    <w:p w:rsidR="008D27C4" w:rsidRPr="00A92940" w:rsidRDefault="008D27C4" w:rsidP="009930B0">
      <w:pPr>
        <w:pStyle w:val="Cabealho"/>
        <w:tabs>
          <w:tab w:val="clear" w:pos="4419"/>
          <w:tab w:val="clear" w:pos="8838"/>
        </w:tabs>
        <w:spacing w:line="276" w:lineRule="auto"/>
        <w:jc w:val="both"/>
        <w:rPr>
          <w:sz w:val="24"/>
          <w:szCs w:val="24"/>
        </w:rPr>
      </w:pPr>
    </w:p>
    <w:p w:rsidR="008D27C4" w:rsidRPr="00A92940" w:rsidRDefault="008D27C4" w:rsidP="009930B0">
      <w:pPr>
        <w:pStyle w:val="Cabealho"/>
        <w:tabs>
          <w:tab w:val="clear" w:pos="4419"/>
          <w:tab w:val="clear" w:pos="8838"/>
        </w:tabs>
        <w:spacing w:line="276" w:lineRule="auto"/>
        <w:jc w:val="both"/>
        <w:rPr>
          <w:sz w:val="24"/>
          <w:szCs w:val="24"/>
        </w:rPr>
      </w:pPr>
      <w:r w:rsidRPr="00A92940">
        <w:rPr>
          <w:b/>
          <w:sz w:val="24"/>
          <w:szCs w:val="24"/>
        </w:rPr>
        <w:t>8.16</w:t>
      </w:r>
      <w:r w:rsidR="00634478" w:rsidRPr="00A92940">
        <w:rPr>
          <w:b/>
          <w:sz w:val="24"/>
          <w:szCs w:val="24"/>
        </w:rPr>
        <w:t xml:space="preserve"> – </w:t>
      </w:r>
      <w:r w:rsidRPr="00A92940">
        <w:rPr>
          <w:sz w:val="24"/>
          <w:szCs w:val="24"/>
        </w:rPr>
        <w:t>As Certidões Negativas de Débitos (CND) Apresentadas sem indicação do prazo de validade, serão consideradas como válidas por 90 (noventa) dias a contar da data de sua expedição.</w:t>
      </w:r>
    </w:p>
    <w:p w:rsidR="00634478" w:rsidRPr="00A92940" w:rsidRDefault="00634478" w:rsidP="002E383B">
      <w:pPr>
        <w:pStyle w:val="Cabealho"/>
        <w:tabs>
          <w:tab w:val="clear" w:pos="4419"/>
          <w:tab w:val="clear" w:pos="8838"/>
        </w:tabs>
        <w:jc w:val="both"/>
        <w:rPr>
          <w:b/>
          <w:sz w:val="24"/>
          <w:szCs w:val="24"/>
        </w:rPr>
      </w:pPr>
    </w:p>
    <w:p w:rsidR="008A6E70" w:rsidRPr="00A92940" w:rsidRDefault="008A6E70" w:rsidP="00634478">
      <w:pPr>
        <w:pStyle w:val="Cabealho"/>
        <w:tabs>
          <w:tab w:val="clear" w:pos="4419"/>
          <w:tab w:val="clear" w:pos="8838"/>
        </w:tabs>
        <w:spacing w:after="240" w:line="276" w:lineRule="auto"/>
        <w:jc w:val="both"/>
        <w:rPr>
          <w:b/>
          <w:sz w:val="24"/>
          <w:szCs w:val="24"/>
        </w:rPr>
      </w:pPr>
      <w:r w:rsidRPr="00A92940">
        <w:rPr>
          <w:b/>
          <w:sz w:val="24"/>
          <w:szCs w:val="24"/>
        </w:rPr>
        <w:t>9 - DO JULGAMENTO:</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w:t>
      </w:r>
      <w:r w:rsidR="00634478" w:rsidRPr="00A92940">
        <w:rPr>
          <w:sz w:val="24"/>
          <w:szCs w:val="24"/>
        </w:rPr>
        <w:t xml:space="preserve"> </w:t>
      </w:r>
      <w:r w:rsidR="00634478" w:rsidRPr="00A92940">
        <w:rPr>
          <w:b/>
          <w:bCs/>
          <w:sz w:val="24"/>
          <w:szCs w:val="24"/>
        </w:rPr>
        <w:t xml:space="preserve">– </w:t>
      </w:r>
      <w:r w:rsidRPr="00A92940">
        <w:rPr>
          <w:sz w:val="24"/>
          <w:szCs w:val="24"/>
        </w:rPr>
        <w:t xml:space="preserve">No local dia e hora previstos neste edital, em sessão pública, deverão comparecer as licitantes, com a declaração </w:t>
      </w:r>
      <w:r w:rsidR="00332A2E" w:rsidRPr="00A92940">
        <w:rPr>
          <w:sz w:val="24"/>
          <w:szCs w:val="24"/>
        </w:rPr>
        <w:t xml:space="preserve">de fatos impeditivos </w:t>
      </w:r>
      <w:r w:rsidRPr="00A92940">
        <w:rPr>
          <w:sz w:val="24"/>
          <w:szCs w:val="24"/>
        </w:rPr>
        <w:t xml:space="preserve">mencionada no </w:t>
      </w:r>
      <w:r w:rsidR="002D2F86" w:rsidRPr="00A92940">
        <w:rPr>
          <w:sz w:val="24"/>
          <w:szCs w:val="24"/>
        </w:rPr>
        <w:t>(ANEXO III)</w:t>
      </w:r>
      <w:r w:rsidRPr="00A92940">
        <w:rPr>
          <w:b/>
          <w:bCs/>
          <w:sz w:val="24"/>
          <w:szCs w:val="24"/>
        </w:rPr>
        <w:t xml:space="preserve"> e os envelopes PROPOSTA E HABILITAÇÃO</w:t>
      </w:r>
      <w:r w:rsidRPr="00A92940">
        <w:rPr>
          <w:sz w:val="24"/>
          <w:szCs w:val="24"/>
        </w:rPr>
        <w:t>, apresentados na forma anteriormente definida;</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9.2</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O julgamento do certame será realizado em uma ou mais sessões públicas; sempre com a lavratura da respectiva ata circunstanciada, assinada pelas lici</w:t>
      </w:r>
      <w:r w:rsidR="004E52F6" w:rsidRPr="00A92940">
        <w:rPr>
          <w:sz w:val="24"/>
          <w:szCs w:val="24"/>
        </w:rPr>
        <w:t>tantes presentes, pelo Pregoeiro</w:t>
      </w:r>
      <w:r w:rsidRPr="00A92940">
        <w:rPr>
          <w:sz w:val="24"/>
          <w:szCs w:val="24"/>
        </w:rPr>
        <w:t xml:space="preserve"> e demais membros da equipe de apoio;</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9.3</w:t>
      </w:r>
      <w:r w:rsidR="00634478" w:rsidRPr="00A92940">
        <w:rPr>
          <w:sz w:val="24"/>
          <w:szCs w:val="24"/>
        </w:rPr>
        <w:t xml:space="preserve"> </w:t>
      </w:r>
      <w:r w:rsidR="00634478" w:rsidRPr="00A92940">
        <w:rPr>
          <w:b/>
          <w:bCs/>
          <w:sz w:val="24"/>
          <w:szCs w:val="24"/>
        </w:rPr>
        <w:t xml:space="preserve">– </w:t>
      </w:r>
      <w:r w:rsidRPr="00A92940">
        <w:rPr>
          <w:sz w:val="24"/>
          <w:szCs w:val="24"/>
        </w:rPr>
        <w:t xml:space="preserve">Após a fase de credenciamento das licitantes, na forma do disposto no </w:t>
      </w:r>
      <w:r w:rsidRPr="00A92940">
        <w:rPr>
          <w:b/>
          <w:bCs/>
          <w:sz w:val="24"/>
          <w:szCs w:val="24"/>
        </w:rPr>
        <w:t xml:space="preserve">item 6, </w:t>
      </w:r>
      <w:r w:rsidR="004E52F6" w:rsidRPr="00A92940">
        <w:rPr>
          <w:b/>
          <w:bCs/>
          <w:sz w:val="24"/>
          <w:szCs w:val="24"/>
        </w:rPr>
        <w:t>o</w:t>
      </w:r>
      <w:r w:rsidR="004E52F6" w:rsidRPr="00A92940">
        <w:rPr>
          <w:sz w:val="24"/>
          <w:szCs w:val="24"/>
        </w:rPr>
        <w:t xml:space="preserve"> Pregoeiro</w:t>
      </w:r>
      <w:r w:rsidRPr="00A92940">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9.4</w:t>
      </w:r>
      <w:r w:rsidR="00634478" w:rsidRPr="00A92940">
        <w:rPr>
          <w:sz w:val="24"/>
          <w:szCs w:val="24"/>
        </w:rPr>
        <w:t xml:space="preserve"> </w:t>
      </w:r>
      <w:r w:rsidR="00634478" w:rsidRPr="00A92940">
        <w:rPr>
          <w:b/>
          <w:bCs/>
          <w:sz w:val="24"/>
          <w:szCs w:val="24"/>
        </w:rPr>
        <w:t xml:space="preserve">– </w:t>
      </w:r>
      <w:r w:rsidRPr="00A92940">
        <w:rPr>
          <w:sz w:val="24"/>
          <w:szCs w:val="24"/>
        </w:rPr>
        <w:t xml:space="preserve">Para julgamento e classificação das propostas será adotado o critério de </w:t>
      </w:r>
      <w:r w:rsidR="00FC3531" w:rsidRPr="00A92940">
        <w:rPr>
          <w:b/>
          <w:bCs/>
          <w:sz w:val="24"/>
          <w:szCs w:val="24"/>
        </w:rPr>
        <w:t>MENOR PREÇO</w:t>
      </w:r>
      <w:r w:rsidR="004E52F6" w:rsidRPr="00A92940">
        <w:rPr>
          <w:b/>
          <w:bCs/>
          <w:sz w:val="24"/>
          <w:szCs w:val="24"/>
        </w:rPr>
        <w:t xml:space="preserve"> </w:t>
      </w:r>
      <w:r w:rsidR="009F529E" w:rsidRPr="00A92940">
        <w:rPr>
          <w:b/>
          <w:bCs/>
          <w:sz w:val="24"/>
          <w:szCs w:val="24"/>
        </w:rPr>
        <w:t>UNITÁRIO</w:t>
      </w:r>
    </w:p>
    <w:p w:rsidR="00B244FB" w:rsidRPr="00A92940" w:rsidRDefault="00B244FB" w:rsidP="00634478">
      <w:pPr>
        <w:autoSpaceDE w:val="0"/>
        <w:autoSpaceDN w:val="0"/>
        <w:adjustRightInd w:val="0"/>
        <w:spacing w:after="240" w:line="276" w:lineRule="auto"/>
        <w:jc w:val="both"/>
        <w:rPr>
          <w:b/>
          <w:bCs/>
          <w:sz w:val="24"/>
          <w:szCs w:val="24"/>
        </w:rPr>
      </w:pPr>
      <w:r w:rsidRPr="00A92940">
        <w:rPr>
          <w:b/>
          <w:bCs/>
          <w:sz w:val="24"/>
          <w:szCs w:val="24"/>
        </w:rPr>
        <w:t>9.4.1</w:t>
      </w:r>
      <w:r w:rsidR="00634478" w:rsidRPr="00A92940">
        <w:rPr>
          <w:b/>
          <w:bCs/>
          <w:sz w:val="24"/>
          <w:szCs w:val="24"/>
        </w:rPr>
        <w:t xml:space="preserve"> –</w:t>
      </w:r>
      <w:r w:rsidRPr="00A92940">
        <w:rPr>
          <w:b/>
          <w:bCs/>
          <w:sz w:val="24"/>
          <w:szCs w:val="24"/>
        </w:rPr>
        <w:t xml:space="preserve"> </w:t>
      </w:r>
      <w:r w:rsidRPr="00A92940">
        <w:rPr>
          <w:sz w:val="24"/>
          <w:szCs w:val="24"/>
        </w:rPr>
        <w:t xml:space="preserve">Serão desclassificadas as propostas que não atenderem às exigências do presente edital, que apresentarem preços manifestamente inexeqüíveis e </w:t>
      </w:r>
      <w:r w:rsidRPr="00A92940">
        <w:rPr>
          <w:i/>
          <w:sz w:val="24"/>
          <w:szCs w:val="24"/>
        </w:rPr>
        <w:t xml:space="preserve">preços </w:t>
      </w:r>
      <w:r w:rsidR="00B42249" w:rsidRPr="00A92940">
        <w:rPr>
          <w:i/>
          <w:sz w:val="24"/>
          <w:szCs w:val="24"/>
        </w:rPr>
        <w:t>unitários</w:t>
      </w:r>
      <w:r w:rsidRPr="00A92940">
        <w:rPr>
          <w:i/>
          <w:sz w:val="24"/>
          <w:szCs w:val="24"/>
        </w:rPr>
        <w:t xml:space="preserve"> superiores ao estimado pela administração.</w:t>
      </w:r>
    </w:p>
    <w:p w:rsidR="00B244FB" w:rsidRPr="00A92940" w:rsidRDefault="00B244FB" w:rsidP="00634478">
      <w:pPr>
        <w:pStyle w:val="Cabealho"/>
        <w:tabs>
          <w:tab w:val="clear" w:pos="4419"/>
          <w:tab w:val="clear" w:pos="8838"/>
        </w:tabs>
        <w:spacing w:after="240" w:line="276" w:lineRule="auto"/>
        <w:jc w:val="both"/>
        <w:rPr>
          <w:b/>
          <w:sz w:val="24"/>
          <w:szCs w:val="24"/>
        </w:rPr>
      </w:pPr>
      <w:r w:rsidRPr="00A92940">
        <w:rPr>
          <w:b/>
          <w:sz w:val="24"/>
          <w:szCs w:val="24"/>
        </w:rPr>
        <w:lastRenderedPageBreak/>
        <w:t>9.4.2</w:t>
      </w:r>
      <w:r w:rsidR="00634478" w:rsidRPr="00A92940">
        <w:rPr>
          <w:b/>
          <w:sz w:val="24"/>
          <w:szCs w:val="24"/>
        </w:rPr>
        <w:t xml:space="preserve"> –</w:t>
      </w:r>
      <w:r w:rsidRPr="00A92940">
        <w:rPr>
          <w:i/>
          <w:sz w:val="24"/>
          <w:szCs w:val="24"/>
        </w:rPr>
        <w:t xml:space="preserve"> </w:t>
      </w:r>
      <w:r w:rsidRPr="00A92940">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92940">
        <w:rPr>
          <w:rStyle w:val="apple-converted-space"/>
          <w:sz w:val="24"/>
          <w:szCs w:val="24"/>
        </w:rPr>
        <w:t> </w:t>
      </w:r>
      <w:r w:rsidRPr="00A92940">
        <w:rPr>
          <w:b/>
          <w:bCs/>
          <w:sz w:val="24"/>
          <w:szCs w:val="24"/>
          <w:bdr w:val="none" w:sz="0" w:space="0" w:color="auto" w:frame="1"/>
        </w:rPr>
        <w:t>a)</w:t>
      </w:r>
      <w:r w:rsidRPr="00A92940">
        <w:rPr>
          <w:rStyle w:val="apple-converted-space"/>
          <w:sz w:val="24"/>
          <w:szCs w:val="24"/>
        </w:rPr>
        <w:t> </w:t>
      </w:r>
      <w:r w:rsidRPr="00A92940">
        <w:rPr>
          <w:sz w:val="24"/>
          <w:szCs w:val="24"/>
        </w:rPr>
        <w:t>média aritmética dos valores das propostas superiores a 50% (cinqüenta por cento) do valor orçado pela Administração, ou</w:t>
      </w:r>
      <w:r w:rsidRPr="00A92940">
        <w:rPr>
          <w:rStyle w:val="apple-converted-space"/>
          <w:sz w:val="24"/>
          <w:szCs w:val="24"/>
        </w:rPr>
        <w:t> </w:t>
      </w:r>
      <w:r w:rsidRPr="00A92940">
        <w:rPr>
          <w:b/>
          <w:bCs/>
          <w:sz w:val="24"/>
          <w:szCs w:val="24"/>
          <w:bdr w:val="none" w:sz="0" w:space="0" w:color="auto" w:frame="1"/>
        </w:rPr>
        <w:t>b)</w:t>
      </w:r>
      <w:r w:rsidRPr="00A92940">
        <w:rPr>
          <w:rStyle w:val="apple-converted-space"/>
          <w:sz w:val="24"/>
          <w:szCs w:val="24"/>
        </w:rPr>
        <w:t> </w:t>
      </w:r>
      <w:r w:rsidRPr="00A92940">
        <w:rPr>
          <w:sz w:val="24"/>
          <w:szCs w:val="24"/>
        </w:rPr>
        <w:t xml:space="preserve">valor orçado pela Administração. Bem como, </w:t>
      </w:r>
      <w:r w:rsidRPr="00A92940">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4E59EC" w:rsidRPr="00A92940" w:rsidRDefault="004E59EC" w:rsidP="00634478">
      <w:pPr>
        <w:pStyle w:val="Cabealho"/>
        <w:tabs>
          <w:tab w:val="clear" w:pos="4419"/>
          <w:tab w:val="clear" w:pos="8838"/>
        </w:tabs>
        <w:spacing w:after="240" w:line="276" w:lineRule="auto"/>
        <w:jc w:val="both"/>
        <w:rPr>
          <w:b/>
          <w:bCs/>
          <w:sz w:val="24"/>
          <w:szCs w:val="24"/>
        </w:rPr>
      </w:pPr>
      <w:r w:rsidRPr="00A92940">
        <w:rPr>
          <w:sz w:val="24"/>
          <w:szCs w:val="24"/>
        </w:rPr>
        <w:t xml:space="preserve">9.5 </w:t>
      </w:r>
      <w:r w:rsidR="00634478" w:rsidRPr="00A92940">
        <w:rPr>
          <w:b/>
          <w:bCs/>
          <w:sz w:val="24"/>
          <w:szCs w:val="24"/>
        </w:rPr>
        <w:t>–</w:t>
      </w:r>
      <w:r w:rsidRPr="00A92940">
        <w:rPr>
          <w:b/>
          <w:bCs/>
          <w:sz w:val="24"/>
          <w:szCs w:val="24"/>
        </w:rPr>
        <w:t xml:space="preserve"> </w:t>
      </w:r>
      <w:r w:rsidRPr="00A92940">
        <w:rPr>
          <w:sz w:val="24"/>
          <w:szCs w:val="24"/>
        </w:rPr>
        <w:t xml:space="preserve">Serão qualificados pelo Pregoeiro, para ingresso na fase de lances o autor da proposta de menor preço </w:t>
      </w:r>
      <w:r w:rsidR="00634478" w:rsidRPr="00A92940">
        <w:rPr>
          <w:sz w:val="24"/>
          <w:szCs w:val="24"/>
        </w:rPr>
        <w:t>unitário</w:t>
      </w:r>
      <w:r w:rsidRPr="00A92940">
        <w:rPr>
          <w:sz w:val="24"/>
          <w:szCs w:val="24"/>
        </w:rPr>
        <w:t xml:space="preserve"> e todos os demais licitantes que tenham apresentado propostas em valores sucessivos e superiores em até 10% (dez por cento) à de menor preço </w:t>
      </w:r>
      <w:r w:rsidR="00634478" w:rsidRPr="00A92940">
        <w:rPr>
          <w:sz w:val="24"/>
          <w:szCs w:val="24"/>
        </w:rPr>
        <w:t>unitário</w:t>
      </w:r>
      <w:r w:rsidRPr="00A92940">
        <w:rPr>
          <w:sz w:val="24"/>
          <w:szCs w:val="24"/>
        </w:rPr>
        <w:t>.</w:t>
      </w:r>
    </w:p>
    <w:p w:rsidR="004E59EC" w:rsidRPr="00A92940" w:rsidRDefault="004E59EC" w:rsidP="00634478">
      <w:pPr>
        <w:pStyle w:val="Cabealho"/>
        <w:tabs>
          <w:tab w:val="clear" w:pos="4419"/>
          <w:tab w:val="clear" w:pos="8838"/>
        </w:tabs>
        <w:spacing w:after="240" w:line="276" w:lineRule="auto"/>
        <w:jc w:val="both"/>
        <w:rPr>
          <w:b/>
          <w:bCs/>
          <w:sz w:val="24"/>
          <w:szCs w:val="24"/>
        </w:rPr>
      </w:pPr>
      <w:r w:rsidRPr="00A92940">
        <w:rPr>
          <w:sz w:val="24"/>
          <w:szCs w:val="24"/>
        </w:rPr>
        <w:t xml:space="preserve">9.6 </w:t>
      </w:r>
      <w:r w:rsidR="00634478" w:rsidRPr="00A92940">
        <w:rPr>
          <w:b/>
          <w:bCs/>
          <w:sz w:val="24"/>
          <w:szCs w:val="24"/>
        </w:rPr>
        <w:t>–</w:t>
      </w:r>
      <w:r w:rsidRPr="00A92940">
        <w:rPr>
          <w:b/>
          <w:bCs/>
          <w:sz w:val="24"/>
          <w:szCs w:val="24"/>
        </w:rPr>
        <w:t xml:space="preserve"> </w:t>
      </w:r>
      <w:r w:rsidRPr="00A92940">
        <w:rPr>
          <w:bCs/>
          <w:sz w:val="24"/>
          <w:szCs w:val="24"/>
        </w:rPr>
        <w:t>N</w:t>
      </w:r>
      <w:r w:rsidRPr="00A92940">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9.7</w:t>
      </w:r>
      <w:r w:rsidR="00634478" w:rsidRPr="00A92940">
        <w:rPr>
          <w:sz w:val="24"/>
          <w:szCs w:val="24"/>
        </w:rPr>
        <w:t xml:space="preserve"> </w:t>
      </w:r>
      <w:r w:rsidR="00634478" w:rsidRPr="00A92940">
        <w:rPr>
          <w:b/>
          <w:bCs/>
          <w:sz w:val="24"/>
          <w:szCs w:val="24"/>
        </w:rPr>
        <w:t xml:space="preserve">– </w:t>
      </w:r>
      <w:r w:rsidRPr="00A92940">
        <w:rPr>
          <w:sz w:val="24"/>
          <w:szCs w:val="24"/>
        </w:rPr>
        <w:t>Caso duas ou mais propostas escritas apresentarem preços iguais, será realizado sorteio, também, para determinação da ordem de oferta dos lances.</w:t>
      </w:r>
    </w:p>
    <w:p w:rsidR="008A6E70" w:rsidRPr="00A92940" w:rsidRDefault="008A6E70" w:rsidP="00634478">
      <w:pPr>
        <w:pStyle w:val="Cabealho"/>
        <w:tabs>
          <w:tab w:val="clear" w:pos="4419"/>
          <w:tab w:val="clear" w:pos="8838"/>
        </w:tabs>
        <w:spacing w:after="240" w:line="276" w:lineRule="auto"/>
        <w:jc w:val="both"/>
        <w:rPr>
          <w:bCs/>
          <w:sz w:val="24"/>
          <w:szCs w:val="24"/>
        </w:rPr>
      </w:pPr>
      <w:r w:rsidRPr="00A92940">
        <w:rPr>
          <w:sz w:val="24"/>
          <w:szCs w:val="24"/>
        </w:rPr>
        <w:t>9.8</w:t>
      </w:r>
      <w:r w:rsidR="00634478" w:rsidRPr="00A92940">
        <w:rPr>
          <w:sz w:val="24"/>
          <w:szCs w:val="24"/>
        </w:rPr>
        <w:t xml:space="preserve"> </w:t>
      </w:r>
      <w:r w:rsidR="00634478" w:rsidRPr="00A92940">
        <w:rPr>
          <w:bCs/>
          <w:sz w:val="24"/>
          <w:szCs w:val="24"/>
        </w:rPr>
        <w:t>–</w:t>
      </w:r>
      <w:r w:rsidR="004E52F6" w:rsidRPr="00A92940">
        <w:rPr>
          <w:bCs/>
          <w:sz w:val="24"/>
          <w:szCs w:val="24"/>
        </w:rPr>
        <w:t xml:space="preserve"> O</w:t>
      </w:r>
      <w:r w:rsidRPr="00A92940">
        <w:rPr>
          <w:sz w:val="24"/>
          <w:szCs w:val="24"/>
        </w:rPr>
        <w:t xml:space="preserve"> Pregoeir</w:t>
      </w:r>
      <w:r w:rsidR="004E52F6" w:rsidRPr="00A92940">
        <w:rPr>
          <w:sz w:val="24"/>
          <w:szCs w:val="24"/>
        </w:rPr>
        <w:t>o</w:t>
      </w:r>
      <w:r w:rsidRPr="00A92940">
        <w:rPr>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9.9</w:t>
      </w:r>
      <w:r w:rsidR="00634478" w:rsidRPr="00A92940">
        <w:rPr>
          <w:sz w:val="24"/>
          <w:szCs w:val="24"/>
        </w:rPr>
        <w:t xml:space="preserve"> </w:t>
      </w:r>
      <w:r w:rsidRPr="00A92940">
        <w:rPr>
          <w:b/>
          <w:bCs/>
          <w:sz w:val="24"/>
          <w:szCs w:val="24"/>
        </w:rPr>
        <w:t xml:space="preserve">– </w:t>
      </w:r>
      <w:r w:rsidR="004E52F6" w:rsidRPr="00A92940">
        <w:rPr>
          <w:bCs/>
          <w:sz w:val="24"/>
          <w:szCs w:val="24"/>
        </w:rPr>
        <w:t>O</w:t>
      </w:r>
      <w:r w:rsidR="004E52F6" w:rsidRPr="00A92940">
        <w:rPr>
          <w:sz w:val="24"/>
          <w:szCs w:val="24"/>
        </w:rPr>
        <w:t xml:space="preserve"> Pregoeiro</w:t>
      </w:r>
      <w:r w:rsidRPr="00A92940">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9.10</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Só serão aceitos lances cujos valores sejam inferiores ao último apresentado;</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9.11</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A desistência de apresentar lance verbal, quando convocada pel</w:t>
      </w:r>
      <w:r w:rsidR="00C85ABB" w:rsidRPr="00A92940">
        <w:rPr>
          <w:sz w:val="24"/>
          <w:szCs w:val="24"/>
        </w:rPr>
        <w:t>o</w:t>
      </w:r>
      <w:r w:rsidRPr="00A92940">
        <w:rPr>
          <w:sz w:val="24"/>
          <w:szCs w:val="24"/>
        </w:rPr>
        <w:t xml:space="preserve"> Pregoeir</w:t>
      </w:r>
      <w:r w:rsidR="00C85ABB" w:rsidRPr="00A92940">
        <w:rPr>
          <w:sz w:val="24"/>
          <w:szCs w:val="24"/>
        </w:rPr>
        <w:t>o</w:t>
      </w:r>
      <w:r w:rsidRPr="00A92940">
        <w:rPr>
          <w:sz w:val="24"/>
          <w:szCs w:val="24"/>
        </w:rPr>
        <w:t>, implicará na exclusão da licitante da etapa de lances verbais e na manutenção do último lance apresentado pela licitante para efeito de ordenação das propostas;</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9.12</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A desistência dos lances já ofertados sujeitará a licitante às penalidades previstas no item 1</w:t>
      </w:r>
      <w:r w:rsidR="00634478" w:rsidRPr="00A92940">
        <w:rPr>
          <w:sz w:val="24"/>
          <w:szCs w:val="24"/>
        </w:rPr>
        <w:t>1</w:t>
      </w:r>
      <w:r w:rsidRPr="00A92940">
        <w:rPr>
          <w:sz w:val="24"/>
          <w:szCs w:val="24"/>
        </w:rPr>
        <w:t xml:space="preserve"> (</w:t>
      </w:r>
      <w:r w:rsidR="00634478" w:rsidRPr="00A92940">
        <w:rPr>
          <w:sz w:val="24"/>
          <w:szCs w:val="24"/>
        </w:rPr>
        <w:t>onze</w:t>
      </w:r>
      <w:r w:rsidRPr="00A92940">
        <w:rPr>
          <w:sz w:val="24"/>
          <w:szCs w:val="24"/>
        </w:rPr>
        <w:t>) deste Edital.</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lastRenderedPageBreak/>
        <w:t>9.13</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O encerramento da etapa competitiva dar-se- á quando,  indagados pel</w:t>
      </w:r>
      <w:r w:rsidR="00D349F0" w:rsidRPr="00A92940">
        <w:rPr>
          <w:sz w:val="24"/>
          <w:szCs w:val="24"/>
        </w:rPr>
        <w:t>o</w:t>
      </w:r>
      <w:r w:rsidRPr="00A92940">
        <w:rPr>
          <w:sz w:val="24"/>
          <w:szCs w:val="24"/>
        </w:rPr>
        <w:t xml:space="preserve"> Pregoeir</w:t>
      </w:r>
      <w:r w:rsidR="00D349F0" w:rsidRPr="00A92940">
        <w:rPr>
          <w:sz w:val="24"/>
          <w:szCs w:val="24"/>
        </w:rPr>
        <w:t>o</w:t>
      </w:r>
      <w:r w:rsidRPr="00A92940">
        <w:rPr>
          <w:sz w:val="24"/>
          <w:szCs w:val="24"/>
        </w:rPr>
        <w:t>, as licitantes qualificadas manifestarem seu desinteresse em apresentar novos lances, ou quando encerrado o prazo estipulado na forma do subitem 9.9;</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9.14</w:t>
      </w:r>
      <w:r w:rsidR="00634478" w:rsidRPr="00A92940">
        <w:rPr>
          <w:sz w:val="24"/>
          <w:szCs w:val="24"/>
        </w:rPr>
        <w:t xml:space="preserve"> –</w:t>
      </w:r>
      <w:r w:rsidR="00271F52" w:rsidRPr="00A92940">
        <w:rPr>
          <w:sz w:val="24"/>
          <w:szCs w:val="24"/>
        </w:rPr>
        <w:t xml:space="preserve"> </w:t>
      </w:r>
      <w:r w:rsidRPr="00A92940">
        <w:rPr>
          <w:sz w:val="24"/>
          <w:szCs w:val="24"/>
        </w:rPr>
        <w:t>Caso não se realize lances verbais, será verificada pel</w:t>
      </w:r>
      <w:r w:rsidR="00271F52" w:rsidRPr="00A92940">
        <w:rPr>
          <w:sz w:val="24"/>
          <w:szCs w:val="24"/>
        </w:rPr>
        <w:t>o</w:t>
      </w:r>
      <w:r w:rsidRPr="00A92940">
        <w:rPr>
          <w:sz w:val="24"/>
          <w:szCs w:val="24"/>
        </w:rPr>
        <w:t xml:space="preserve"> Pregoeir</w:t>
      </w:r>
      <w:r w:rsidR="00271F52" w:rsidRPr="00A92940">
        <w:rPr>
          <w:sz w:val="24"/>
          <w:szCs w:val="24"/>
        </w:rPr>
        <w:t>o</w:t>
      </w:r>
      <w:r w:rsidRPr="00A92940">
        <w:rPr>
          <w:sz w:val="24"/>
          <w:szCs w:val="24"/>
        </w:rPr>
        <w:t xml:space="preserve"> a conformidade entre a proposta escrita de menor preço por item e o valor estimada para a contratação, ficando vedada a aceitação da proposta com valor do item, superior ao estimado no </w:t>
      </w:r>
      <w:r w:rsidR="00AE0163" w:rsidRPr="00A92940">
        <w:rPr>
          <w:sz w:val="24"/>
          <w:szCs w:val="24"/>
        </w:rPr>
        <w:t xml:space="preserve">Projeto Básico </w:t>
      </w:r>
      <w:r w:rsidRPr="00A92940">
        <w:rPr>
          <w:sz w:val="24"/>
          <w:szCs w:val="24"/>
        </w:rPr>
        <w:t>– Anexo I deste Edital;</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9.15</w:t>
      </w:r>
      <w:r w:rsidR="00634478" w:rsidRPr="00A92940">
        <w:rPr>
          <w:sz w:val="24"/>
          <w:szCs w:val="24"/>
        </w:rPr>
        <w:t xml:space="preserve"> –</w:t>
      </w:r>
      <w:r w:rsidR="00271F52" w:rsidRPr="00A92940">
        <w:rPr>
          <w:sz w:val="24"/>
          <w:szCs w:val="24"/>
        </w:rPr>
        <w:t xml:space="preserve"> </w:t>
      </w:r>
      <w:r w:rsidRPr="00A92940">
        <w:rPr>
          <w:sz w:val="24"/>
          <w:szCs w:val="24"/>
        </w:rPr>
        <w:t xml:space="preserve">Declarada encerrada a etapa competitiva e ordenadas as propostas, </w:t>
      </w:r>
      <w:r w:rsidR="00271F52" w:rsidRPr="00A92940">
        <w:rPr>
          <w:sz w:val="24"/>
          <w:szCs w:val="24"/>
        </w:rPr>
        <w:t>o</w:t>
      </w:r>
      <w:r w:rsidRPr="00A92940">
        <w:rPr>
          <w:sz w:val="24"/>
          <w:szCs w:val="24"/>
        </w:rPr>
        <w:t xml:space="preserve"> Pregoeir</w:t>
      </w:r>
      <w:r w:rsidR="00271F52" w:rsidRPr="00A92940">
        <w:rPr>
          <w:sz w:val="24"/>
          <w:szCs w:val="24"/>
        </w:rPr>
        <w:t>o</w:t>
      </w:r>
      <w:r w:rsidRPr="00A92940">
        <w:rPr>
          <w:sz w:val="24"/>
          <w:szCs w:val="24"/>
        </w:rPr>
        <w:t xml:space="preserve"> examinará a aceitabilidade da primeira classificada, quanto ao objeto e valor decidindo motivadamente a respeito, ficando vedada a aceitação da proposta com valor superior ao estimada no </w:t>
      </w:r>
      <w:r w:rsidR="00AE0163" w:rsidRPr="00A92940">
        <w:rPr>
          <w:sz w:val="24"/>
          <w:szCs w:val="24"/>
        </w:rPr>
        <w:t>Projeto Básico</w:t>
      </w:r>
      <w:r w:rsidRPr="00A92940">
        <w:rPr>
          <w:sz w:val="24"/>
          <w:szCs w:val="24"/>
        </w:rPr>
        <w:t>.</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9.16</w:t>
      </w:r>
      <w:r w:rsidR="00634478" w:rsidRPr="00A92940">
        <w:rPr>
          <w:sz w:val="24"/>
          <w:szCs w:val="24"/>
        </w:rPr>
        <w:t xml:space="preserve"> –</w:t>
      </w:r>
      <w:r w:rsidRPr="00A92940">
        <w:rPr>
          <w:sz w:val="24"/>
          <w:szCs w:val="24"/>
        </w:rPr>
        <w:t xml:space="preserve"> A microempresa ou a empresa de pequeno porte mais bem classificada, nos termos do art. 44 da Lei Complementar nº 123/2006, com preços iguais ou até 5 %</w:t>
      </w:r>
      <w:r w:rsidR="00271F52" w:rsidRPr="00A92940">
        <w:rPr>
          <w:sz w:val="24"/>
          <w:szCs w:val="24"/>
        </w:rPr>
        <w:t xml:space="preserve"> </w:t>
      </w:r>
      <w:r w:rsidRPr="00A92940">
        <w:rPr>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9.16.1</w:t>
      </w:r>
      <w:r w:rsidR="00634478" w:rsidRPr="00A92940">
        <w:rPr>
          <w:sz w:val="24"/>
          <w:szCs w:val="24"/>
        </w:rPr>
        <w:t xml:space="preserve"> –</w:t>
      </w:r>
      <w:r w:rsidRPr="00A92940">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9.16.2</w:t>
      </w:r>
      <w:r w:rsidR="00634478" w:rsidRPr="00A92940">
        <w:rPr>
          <w:sz w:val="24"/>
          <w:szCs w:val="24"/>
        </w:rPr>
        <w:t xml:space="preserve"> –</w:t>
      </w:r>
      <w:r w:rsidRPr="00A92940">
        <w:rPr>
          <w:sz w:val="24"/>
          <w:szCs w:val="24"/>
        </w:rPr>
        <w:t xml:space="preserve"> O disposto no subitem 9.16 somente se aplicará quando </w:t>
      </w:r>
      <w:r w:rsidRPr="00A92940">
        <w:rPr>
          <w:b/>
          <w:sz w:val="24"/>
          <w:szCs w:val="24"/>
        </w:rPr>
        <w:t xml:space="preserve">a melhor oferta inicial  </w:t>
      </w:r>
      <w:r w:rsidRPr="00A92940">
        <w:rPr>
          <w:sz w:val="24"/>
          <w:szCs w:val="24"/>
        </w:rPr>
        <w:t>não tiver sido apresentada por micro empresa ou empresa de pequeno porte.</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9.17</w:t>
      </w:r>
      <w:r w:rsidR="00634478" w:rsidRPr="00A92940">
        <w:rPr>
          <w:sz w:val="24"/>
          <w:szCs w:val="24"/>
        </w:rPr>
        <w:t xml:space="preserve"> –</w:t>
      </w:r>
      <w:r w:rsidRPr="00A92940">
        <w:rPr>
          <w:sz w:val="24"/>
          <w:szCs w:val="24"/>
        </w:rPr>
        <w:t xml:space="preserve"> </w:t>
      </w:r>
      <w:r w:rsidR="00271F52" w:rsidRPr="00A92940">
        <w:rPr>
          <w:sz w:val="24"/>
          <w:szCs w:val="24"/>
        </w:rPr>
        <w:t>O</w:t>
      </w:r>
      <w:r w:rsidRPr="00A92940">
        <w:rPr>
          <w:sz w:val="24"/>
          <w:szCs w:val="24"/>
        </w:rPr>
        <w:t xml:space="preserve"> Pregoeir</w:t>
      </w:r>
      <w:r w:rsidR="00271F52" w:rsidRPr="00A92940">
        <w:rPr>
          <w:sz w:val="24"/>
          <w:szCs w:val="24"/>
        </w:rPr>
        <w:t>o</w:t>
      </w:r>
      <w:r w:rsidRPr="00A92940">
        <w:rPr>
          <w:sz w:val="24"/>
          <w:szCs w:val="24"/>
        </w:rPr>
        <w:t xml:space="preserve"> poderá negociar diretamente com a licitante vencedora para que seja obtido melhor preço aceitável, devendo esta negociação se dar em público e formalizada(s) em ata;</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9.18</w:t>
      </w:r>
      <w:r w:rsidR="00634478" w:rsidRPr="00A92940">
        <w:rPr>
          <w:sz w:val="24"/>
          <w:szCs w:val="24"/>
        </w:rPr>
        <w:t xml:space="preserve"> </w:t>
      </w:r>
      <w:r w:rsidR="00634478" w:rsidRPr="00A92940">
        <w:rPr>
          <w:b/>
          <w:bCs/>
          <w:sz w:val="24"/>
          <w:szCs w:val="24"/>
        </w:rPr>
        <w:t>–</w:t>
      </w:r>
      <w:r w:rsidR="00271F52" w:rsidRPr="00A92940">
        <w:rPr>
          <w:b/>
          <w:bCs/>
          <w:sz w:val="24"/>
          <w:szCs w:val="24"/>
        </w:rPr>
        <w:t xml:space="preserve"> </w:t>
      </w:r>
      <w:r w:rsidRPr="00A92940">
        <w:rPr>
          <w:sz w:val="24"/>
          <w:szCs w:val="24"/>
        </w:rPr>
        <w:t xml:space="preserve">Sendo aceitável a proposta final classificada em primeiro lugar, após negociação com </w:t>
      </w:r>
      <w:r w:rsidR="00271F52" w:rsidRPr="00A92940">
        <w:rPr>
          <w:sz w:val="24"/>
          <w:szCs w:val="24"/>
        </w:rPr>
        <w:t>o</w:t>
      </w:r>
      <w:r w:rsidRPr="00A92940">
        <w:rPr>
          <w:sz w:val="24"/>
          <w:szCs w:val="24"/>
        </w:rPr>
        <w:t xml:space="preserve"> pregoeir</w:t>
      </w:r>
      <w:r w:rsidR="00271F52" w:rsidRPr="00A92940">
        <w:rPr>
          <w:sz w:val="24"/>
          <w:szCs w:val="24"/>
        </w:rPr>
        <w:t>o</w:t>
      </w:r>
      <w:r w:rsidRPr="00A92940">
        <w:rPr>
          <w:sz w:val="24"/>
          <w:szCs w:val="24"/>
        </w:rPr>
        <w:t xml:space="preserve">, será aberto o envelope contendo a documentação de habilitação da licitante que a tiver formulado, </w:t>
      </w:r>
      <w:r w:rsidRPr="00A92940">
        <w:rPr>
          <w:b/>
          <w:bCs/>
          <w:sz w:val="24"/>
          <w:szCs w:val="24"/>
        </w:rPr>
        <w:t xml:space="preserve">para confirmação das suas condições de habilitação, </w:t>
      </w:r>
      <w:r w:rsidRPr="00A92940">
        <w:rPr>
          <w:b/>
          <w:bCs/>
          <w:sz w:val="24"/>
          <w:szCs w:val="24"/>
          <w:u w:val="single"/>
        </w:rPr>
        <w:t>descrita no item 8</w:t>
      </w:r>
      <w:r w:rsidR="00B66AED" w:rsidRPr="00A92940">
        <w:rPr>
          <w:b/>
          <w:bCs/>
          <w:sz w:val="24"/>
          <w:szCs w:val="24"/>
          <w:u w:val="single"/>
        </w:rPr>
        <w:t xml:space="preserve"> </w:t>
      </w:r>
      <w:r w:rsidRPr="00A92940">
        <w:rPr>
          <w:b/>
          <w:bCs/>
          <w:sz w:val="24"/>
          <w:szCs w:val="24"/>
          <w:u w:val="single"/>
        </w:rPr>
        <w:t>deste Edital,</w:t>
      </w:r>
      <w:r w:rsidRPr="00A92940">
        <w:rPr>
          <w:sz w:val="24"/>
          <w:szCs w:val="24"/>
        </w:rPr>
        <w:t xml:space="preserve"> assegurado ao já cadastrado no Cadastro de Fornecedores e Prestadores de Serviços da </w:t>
      </w:r>
      <w:r w:rsidR="000518F0" w:rsidRPr="00A92940">
        <w:rPr>
          <w:sz w:val="24"/>
          <w:szCs w:val="24"/>
        </w:rPr>
        <w:t>Prefeitura Municipal de Bom Jardim</w:t>
      </w:r>
      <w:r w:rsidRPr="00A92940">
        <w:rPr>
          <w:sz w:val="24"/>
          <w:szCs w:val="24"/>
        </w:rPr>
        <w:t>, o direito de apresentar a documentação atualizada e regularizada na própria sessão de apreciação dos documentos;</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9.19</w:t>
      </w:r>
      <w:r w:rsidR="00634478" w:rsidRPr="00A92940">
        <w:rPr>
          <w:sz w:val="24"/>
          <w:szCs w:val="24"/>
        </w:rPr>
        <w:t xml:space="preserve"> </w:t>
      </w:r>
      <w:r w:rsidR="00634478" w:rsidRPr="00A92940">
        <w:rPr>
          <w:b/>
          <w:bCs/>
          <w:sz w:val="24"/>
          <w:szCs w:val="24"/>
        </w:rPr>
        <w:t>–</w:t>
      </w:r>
      <w:r w:rsidRPr="00A92940">
        <w:rPr>
          <w:b/>
          <w:bCs/>
          <w:sz w:val="24"/>
          <w:szCs w:val="24"/>
        </w:rPr>
        <w:t xml:space="preserve"> </w:t>
      </w:r>
      <w:r w:rsidRPr="00A92940">
        <w:rPr>
          <w:sz w:val="24"/>
          <w:szCs w:val="24"/>
        </w:rPr>
        <w:t xml:space="preserve">Verificado o atendimento das exigências de habilitação fixadas no Edital, </w:t>
      </w:r>
      <w:r w:rsidR="00C83099" w:rsidRPr="00A92940">
        <w:rPr>
          <w:sz w:val="24"/>
          <w:szCs w:val="24"/>
        </w:rPr>
        <w:t>o</w:t>
      </w:r>
      <w:r w:rsidRPr="00A92940">
        <w:rPr>
          <w:sz w:val="24"/>
          <w:szCs w:val="24"/>
        </w:rPr>
        <w:t xml:space="preserve"> Pregoeir</w:t>
      </w:r>
      <w:r w:rsidR="00C83099" w:rsidRPr="00A92940">
        <w:rPr>
          <w:sz w:val="24"/>
          <w:szCs w:val="24"/>
        </w:rPr>
        <w:t>o</w:t>
      </w:r>
      <w:r w:rsidRPr="00A92940">
        <w:rPr>
          <w:sz w:val="24"/>
          <w:szCs w:val="24"/>
        </w:rPr>
        <w:t xml:space="preserve"> declarará a licitante vencedora, adjudicando a ela o objeto do certame, caso nenhum licitante manifeste a intenção de recorrer;</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9.20</w:t>
      </w:r>
      <w:r w:rsidR="00634478" w:rsidRPr="00A92940">
        <w:rPr>
          <w:sz w:val="24"/>
          <w:szCs w:val="24"/>
        </w:rPr>
        <w:t xml:space="preserve"> </w:t>
      </w:r>
      <w:r w:rsidRPr="00A92940">
        <w:rPr>
          <w:b/>
          <w:bCs/>
          <w:sz w:val="24"/>
          <w:szCs w:val="24"/>
        </w:rPr>
        <w:t>–</w:t>
      </w:r>
      <w:r w:rsidR="00C83099" w:rsidRPr="00A92940">
        <w:rPr>
          <w:b/>
          <w:bCs/>
          <w:sz w:val="24"/>
          <w:szCs w:val="24"/>
        </w:rPr>
        <w:t xml:space="preserve"> </w:t>
      </w:r>
      <w:r w:rsidRPr="00A92940">
        <w:rPr>
          <w:sz w:val="24"/>
          <w:szCs w:val="24"/>
        </w:rPr>
        <w:t xml:space="preserve">Caso a licitante vencedora desatenda as exigências de habilitação, </w:t>
      </w:r>
      <w:r w:rsidR="00C83099" w:rsidRPr="00A92940">
        <w:rPr>
          <w:sz w:val="24"/>
          <w:szCs w:val="24"/>
        </w:rPr>
        <w:t>o</w:t>
      </w:r>
      <w:r w:rsidRPr="00A92940">
        <w:rPr>
          <w:sz w:val="24"/>
          <w:szCs w:val="24"/>
        </w:rPr>
        <w:t xml:space="preserve"> Pregoeir</w:t>
      </w:r>
      <w:r w:rsidR="00C83099" w:rsidRPr="00A92940">
        <w:rPr>
          <w:sz w:val="24"/>
          <w:szCs w:val="24"/>
        </w:rPr>
        <w:t>o</w:t>
      </w:r>
      <w:r w:rsidRPr="00A92940">
        <w:rPr>
          <w:sz w:val="24"/>
          <w:szCs w:val="24"/>
        </w:rPr>
        <w:t xml:space="preserve"> examinará as ofertas s</w:t>
      </w:r>
      <w:r w:rsidR="00C83099" w:rsidRPr="00A92940">
        <w:rPr>
          <w:sz w:val="24"/>
          <w:szCs w:val="24"/>
        </w:rPr>
        <w:t>ubsequ</w:t>
      </w:r>
      <w:r w:rsidRPr="00A92940">
        <w:rPr>
          <w:sz w:val="24"/>
          <w:szCs w:val="24"/>
        </w:rPr>
        <w:t xml:space="preserve">entes, na ordem de classificação, verificando, conforme o caso, a aceitabilidade da proposta ou o atendimento das exigências de Habilitação, até que uma licitante cumpra as condições </w:t>
      </w:r>
      <w:r w:rsidRPr="00A92940">
        <w:rPr>
          <w:sz w:val="24"/>
          <w:szCs w:val="24"/>
        </w:rPr>
        <w:lastRenderedPageBreak/>
        <w:t>fixadas neste edital, sendo o objeto do certame a ela adjudicado, quando constatado o desinteresse dos demais licitantes na interposição de recursos;</w:t>
      </w:r>
    </w:p>
    <w:p w:rsidR="008A6E70" w:rsidRPr="00A92940" w:rsidRDefault="008A6E70" w:rsidP="00634478">
      <w:pPr>
        <w:pStyle w:val="Cabealho"/>
        <w:tabs>
          <w:tab w:val="clear" w:pos="4419"/>
          <w:tab w:val="clear" w:pos="8838"/>
        </w:tabs>
        <w:spacing w:after="240" w:line="276" w:lineRule="auto"/>
        <w:jc w:val="both"/>
        <w:rPr>
          <w:b/>
          <w:bCs/>
          <w:sz w:val="24"/>
          <w:szCs w:val="24"/>
        </w:rPr>
      </w:pPr>
      <w:r w:rsidRPr="00A92940">
        <w:rPr>
          <w:sz w:val="24"/>
          <w:szCs w:val="24"/>
        </w:rPr>
        <w:t>9.21</w:t>
      </w:r>
      <w:r w:rsidR="00634478" w:rsidRPr="00A92940">
        <w:rPr>
          <w:sz w:val="24"/>
          <w:szCs w:val="24"/>
        </w:rPr>
        <w:t xml:space="preserve"> </w:t>
      </w:r>
      <w:r w:rsidR="00634478" w:rsidRPr="00A92940">
        <w:rPr>
          <w:b/>
          <w:bCs/>
          <w:sz w:val="24"/>
          <w:szCs w:val="24"/>
        </w:rPr>
        <w:t xml:space="preserve">– </w:t>
      </w:r>
      <w:r w:rsidRPr="00A92940">
        <w:rPr>
          <w:sz w:val="24"/>
          <w:szCs w:val="24"/>
        </w:rPr>
        <w:t>Na reunião lavrar-se-á ata, em que serão registradas as ocorrências relevantes, e, ao final, será assinada pel</w:t>
      </w:r>
      <w:r w:rsidR="00466057" w:rsidRPr="00A92940">
        <w:rPr>
          <w:sz w:val="24"/>
          <w:szCs w:val="24"/>
        </w:rPr>
        <w:t>o</w:t>
      </w:r>
      <w:r w:rsidRPr="00A92940">
        <w:rPr>
          <w:sz w:val="24"/>
          <w:szCs w:val="24"/>
        </w:rPr>
        <w:t xml:space="preserve"> Pregoeir</w:t>
      </w:r>
      <w:r w:rsidR="00466057" w:rsidRPr="00A92940">
        <w:rPr>
          <w:sz w:val="24"/>
          <w:szCs w:val="24"/>
        </w:rPr>
        <w:t>o</w:t>
      </w:r>
      <w:r w:rsidRPr="00A92940">
        <w:rPr>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A92940" w:rsidRDefault="008A6E70" w:rsidP="00634478">
      <w:pPr>
        <w:pStyle w:val="Cabealho"/>
        <w:tabs>
          <w:tab w:val="clear" w:pos="4419"/>
          <w:tab w:val="clear" w:pos="8838"/>
        </w:tabs>
        <w:spacing w:after="240" w:line="276" w:lineRule="auto"/>
        <w:jc w:val="both"/>
        <w:rPr>
          <w:sz w:val="24"/>
          <w:szCs w:val="24"/>
        </w:rPr>
      </w:pPr>
      <w:r w:rsidRPr="00A92940">
        <w:rPr>
          <w:sz w:val="24"/>
          <w:szCs w:val="24"/>
        </w:rPr>
        <w:t>9.22</w:t>
      </w:r>
      <w:r w:rsidR="00634478" w:rsidRPr="00A92940">
        <w:rPr>
          <w:sz w:val="24"/>
          <w:szCs w:val="24"/>
        </w:rPr>
        <w:t xml:space="preserve"> </w:t>
      </w:r>
      <w:r w:rsidR="00634478" w:rsidRPr="00A92940">
        <w:rPr>
          <w:b/>
          <w:bCs/>
          <w:sz w:val="24"/>
          <w:szCs w:val="24"/>
        </w:rPr>
        <w:t>–</w:t>
      </w:r>
      <w:r w:rsidR="00466057" w:rsidRPr="00A92940">
        <w:rPr>
          <w:b/>
          <w:bCs/>
          <w:sz w:val="24"/>
          <w:szCs w:val="24"/>
        </w:rPr>
        <w:t xml:space="preserve"> </w:t>
      </w:r>
      <w:r w:rsidR="00466057" w:rsidRPr="00A92940">
        <w:rPr>
          <w:bCs/>
          <w:sz w:val="24"/>
          <w:szCs w:val="24"/>
        </w:rPr>
        <w:t>O</w:t>
      </w:r>
      <w:r w:rsidR="00466057" w:rsidRPr="00A92940">
        <w:rPr>
          <w:sz w:val="24"/>
          <w:szCs w:val="24"/>
        </w:rPr>
        <w:t xml:space="preserve"> Pregoeiro</w:t>
      </w:r>
      <w:r w:rsidRPr="00A92940">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A92940" w:rsidRDefault="008A6E70" w:rsidP="00634478">
      <w:pPr>
        <w:pStyle w:val="Cabealho"/>
        <w:tabs>
          <w:tab w:val="clear" w:pos="4419"/>
          <w:tab w:val="clear" w:pos="8838"/>
        </w:tabs>
        <w:spacing w:after="240" w:line="276" w:lineRule="auto"/>
        <w:jc w:val="both"/>
        <w:rPr>
          <w:b/>
          <w:sz w:val="24"/>
          <w:szCs w:val="24"/>
        </w:rPr>
      </w:pPr>
      <w:r w:rsidRPr="00A92940">
        <w:rPr>
          <w:b/>
          <w:sz w:val="24"/>
          <w:szCs w:val="24"/>
        </w:rPr>
        <w:t>10</w:t>
      </w:r>
      <w:r w:rsidR="00A80C30" w:rsidRPr="00A92940">
        <w:rPr>
          <w:b/>
          <w:sz w:val="24"/>
          <w:szCs w:val="24"/>
        </w:rPr>
        <w:t xml:space="preserve"> –</w:t>
      </w:r>
      <w:r w:rsidRPr="00A92940">
        <w:rPr>
          <w:b/>
          <w:sz w:val="24"/>
          <w:szCs w:val="24"/>
        </w:rPr>
        <w:t xml:space="preserve"> DOS RECURSOS ADMINISTRATIVOS: </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10.1</w:t>
      </w:r>
      <w:r w:rsidR="00634478" w:rsidRPr="00A92940">
        <w:rPr>
          <w:sz w:val="24"/>
          <w:szCs w:val="24"/>
        </w:rPr>
        <w:t xml:space="preserve"> –</w:t>
      </w:r>
      <w:r w:rsidRPr="00A92940">
        <w:rPr>
          <w:sz w:val="24"/>
          <w:szCs w:val="24"/>
        </w:rPr>
        <w:t xml:space="preserve"> Ao final da sessão e declarada a licitante vencedora pel</w:t>
      </w:r>
      <w:r w:rsidR="00466057" w:rsidRPr="00A92940">
        <w:rPr>
          <w:sz w:val="24"/>
          <w:szCs w:val="24"/>
        </w:rPr>
        <w:t>o</w:t>
      </w:r>
      <w:r w:rsidRPr="00A92940">
        <w:rPr>
          <w:sz w:val="24"/>
          <w:szCs w:val="24"/>
        </w:rPr>
        <w:t xml:space="preserve"> Pregoeir</w:t>
      </w:r>
      <w:r w:rsidR="00466057" w:rsidRPr="00A92940">
        <w:rPr>
          <w:sz w:val="24"/>
          <w:szCs w:val="24"/>
        </w:rPr>
        <w:t>o</w:t>
      </w:r>
      <w:r w:rsidRPr="00A92940">
        <w:rPr>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10.2</w:t>
      </w:r>
      <w:r w:rsidR="00634478" w:rsidRPr="00A92940">
        <w:rPr>
          <w:sz w:val="24"/>
          <w:szCs w:val="24"/>
        </w:rPr>
        <w:t xml:space="preserve"> –</w:t>
      </w:r>
      <w:r w:rsidRPr="00A92940">
        <w:rPr>
          <w:sz w:val="24"/>
          <w:szCs w:val="24"/>
        </w:rPr>
        <w:t xml:space="preserve"> A falta de manifestação imediata e motivada da licitante importará a decadência do direito de recurso e a adjudic</w:t>
      </w:r>
      <w:r w:rsidR="00466057" w:rsidRPr="00A92940">
        <w:rPr>
          <w:sz w:val="24"/>
          <w:szCs w:val="24"/>
        </w:rPr>
        <w:t>ação do objeto da licitação pelo</w:t>
      </w:r>
      <w:r w:rsidRPr="00A92940">
        <w:rPr>
          <w:sz w:val="24"/>
          <w:szCs w:val="24"/>
        </w:rPr>
        <w:t xml:space="preserve"> Pregoeir</w:t>
      </w:r>
      <w:r w:rsidR="00466057" w:rsidRPr="00A92940">
        <w:rPr>
          <w:sz w:val="24"/>
          <w:szCs w:val="24"/>
        </w:rPr>
        <w:t>o</w:t>
      </w:r>
      <w:r w:rsidRPr="00A92940">
        <w:rPr>
          <w:sz w:val="24"/>
          <w:szCs w:val="24"/>
        </w:rPr>
        <w:t xml:space="preserve"> ao vencedor;</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10.3</w:t>
      </w:r>
      <w:r w:rsidR="00634478" w:rsidRPr="00A92940">
        <w:rPr>
          <w:sz w:val="24"/>
          <w:szCs w:val="24"/>
        </w:rPr>
        <w:t xml:space="preserve"> –</w:t>
      </w:r>
      <w:r w:rsidRPr="00A92940">
        <w:rPr>
          <w:sz w:val="24"/>
          <w:szCs w:val="24"/>
        </w:rPr>
        <w:t xml:space="preserve"> O acolhimento do recurso importará a invalidação apenas dos atos insuscetíveis de aproveitamento;</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t>10.4</w:t>
      </w:r>
      <w:r w:rsidR="00634478" w:rsidRPr="00A92940">
        <w:rPr>
          <w:sz w:val="24"/>
          <w:szCs w:val="24"/>
        </w:rPr>
        <w:t xml:space="preserve"> –</w:t>
      </w:r>
      <w:r w:rsidRPr="00A92940">
        <w:rPr>
          <w:sz w:val="24"/>
          <w:szCs w:val="24"/>
        </w:rPr>
        <w:t xml:space="preserve"> A petição poderá ser feita na própria sessão de recebimento, e, se oral, será reduzida a termo em ata;</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t>1</w:t>
      </w:r>
      <w:r w:rsidR="00466057" w:rsidRPr="00A92940">
        <w:rPr>
          <w:sz w:val="24"/>
          <w:szCs w:val="24"/>
        </w:rPr>
        <w:t>0.5</w:t>
      </w:r>
      <w:r w:rsidR="00634478" w:rsidRPr="00A92940">
        <w:rPr>
          <w:sz w:val="24"/>
          <w:szCs w:val="24"/>
        </w:rPr>
        <w:t xml:space="preserve"> –</w:t>
      </w:r>
      <w:r w:rsidR="00466057" w:rsidRPr="00A92940">
        <w:rPr>
          <w:sz w:val="24"/>
          <w:szCs w:val="24"/>
        </w:rPr>
        <w:t xml:space="preserve"> O recurso contra decisão do</w:t>
      </w:r>
      <w:r w:rsidR="00F420DD" w:rsidRPr="00A92940">
        <w:rPr>
          <w:sz w:val="24"/>
          <w:szCs w:val="24"/>
        </w:rPr>
        <w:t xml:space="preserve"> Pregoeir</w:t>
      </w:r>
      <w:r w:rsidR="00466057" w:rsidRPr="00A92940">
        <w:rPr>
          <w:sz w:val="24"/>
          <w:szCs w:val="24"/>
        </w:rPr>
        <w:t>o</w:t>
      </w:r>
      <w:r w:rsidRPr="00A92940">
        <w:rPr>
          <w:sz w:val="24"/>
          <w:szCs w:val="24"/>
        </w:rPr>
        <w:t xml:space="preserve"> não terá efeito suspensivo;</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10.6</w:t>
      </w:r>
      <w:r w:rsidR="00634478" w:rsidRPr="00A92940">
        <w:rPr>
          <w:sz w:val="24"/>
          <w:szCs w:val="24"/>
        </w:rPr>
        <w:t xml:space="preserve"> –</w:t>
      </w:r>
      <w:r w:rsidRPr="00A92940">
        <w:rPr>
          <w:sz w:val="24"/>
          <w:szCs w:val="24"/>
        </w:rPr>
        <w:t xml:space="preserve">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10.7</w:t>
      </w:r>
      <w:r w:rsidR="00634478" w:rsidRPr="00A92940">
        <w:rPr>
          <w:sz w:val="24"/>
          <w:szCs w:val="24"/>
        </w:rPr>
        <w:t xml:space="preserve"> –</w:t>
      </w:r>
      <w:r w:rsidRPr="00A92940">
        <w:rPr>
          <w:sz w:val="24"/>
          <w:szCs w:val="24"/>
        </w:rPr>
        <w:t xml:space="preserve"> Os recursos e as </w:t>
      </w:r>
      <w:r w:rsidR="00A11721" w:rsidRPr="00A92940">
        <w:rPr>
          <w:sz w:val="24"/>
          <w:szCs w:val="24"/>
        </w:rPr>
        <w:t xml:space="preserve">contrarrazões serão dirigidos </w:t>
      </w:r>
      <w:r w:rsidR="00466057" w:rsidRPr="00A92940">
        <w:rPr>
          <w:sz w:val="24"/>
          <w:szCs w:val="24"/>
        </w:rPr>
        <w:t>ao</w:t>
      </w:r>
      <w:r w:rsidRPr="00A92940">
        <w:rPr>
          <w:sz w:val="24"/>
          <w:szCs w:val="24"/>
        </w:rPr>
        <w:t xml:space="preserve"> </w:t>
      </w:r>
      <w:r w:rsidR="00A11721" w:rsidRPr="00A92940">
        <w:rPr>
          <w:sz w:val="24"/>
          <w:szCs w:val="24"/>
        </w:rPr>
        <w:t>Pregoeir</w:t>
      </w:r>
      <w:r w:rsidR="00466057" w:rsidRPr="00A92940">
        <w:rPr>
          <w:sz w:val="24"/>
          <w:szCs w:val="24"/>
        </w:rPr>
        <w:t>o</w:t>
      </w:r>
      <w:r w:rsidR="00A11721" w:rsidRPr="00A92940">
        <w:rPr>
          <w:sz w:val="24"/>
          <w:szCs w:val="24"/>
        </w:rPr>
        <w:t>, que poderá reconsiderar ou enviar para a Autoridade Competente</w:t>
      </w:r>
      <w:r w:rsidRPr="00A92940">
        <w:rPr>
          <w:sz w:val="24"/>
          <w:szCs w:val="24"/>
        </w:rPr>
        <w:t>, que, no prazo de 5 (cinco) dias úteis, decidirá de forma fundamentada;</w:t>
      </w:r>
    </w:p>
    <w:p w:rsidR="00E11160" w:rsidRPr="00A92940" w:rsidRDefault="00E11160" w:rsidP="00634478">
      <w:pPr>
        <w:pStyle w:val="Cabealho"/>
        <w:tabs>
          <w:tab w:val="clear" w:pos="4419"/>
          <w:tab w:val="clear" w:pos="8838"/>
        </w:tabs>
        <w:spacing w:after="240" w:line="276" w:lineRule="auto"/>
        <w:jc w:val="both"/>
        <w:rPr>
          <w:sz w:val="24"/>
          <w:szCs w:val="24"/>
        </w:rPr>
      </w:pPr>
      <w:r w:rsidRPr="00A92940">
        <w:rPr>
          <w:sz w:val="24"/>
          <w:szCs w:val="24"/>
        </w:rPr>
        <w:t>10.8</w:t>
      </w:r>
      <w:r w:rsidR="00634478" w:rsidRPr="00A92940">
        <w:rPr>
          <w:sz w:val="24"/>
          <w:szCs w:val="24"/>
        </w:rPr>
        <w:t xml:space="preserve"> –</w:t>
      </w:r>
      <w:r w:rsidRPr="00A92940">
        <w:rPr>
          <w:sz w:val="24"/>
          <w:szCs w:val="24"/>
        </w:rPr>
        <w:t xml:space="preserve"> Decididos os recursos e constatada a reg</w:t>
      </w:r>
      <w:r w:rsidR="00A11721" w:rsidRPr="00A92940">
        <w:rPr>
          <w:sz w:val="24"/>
          <w:szCs w:val="24"/>
        </w:rPr>
        <w:t>ularidade dos atos praticados, a</w:t>
      </w:r>
      <w:r w:rsidRPr="00A92940">
        <w:rPr>
          <w:sz w:val="24"/>
          <w:szCs w:val="24"/>
        </w:rPr>
        <w:t xml:space="preserve"> </w:t>
      </w:r>
      <w:r w:rsidR="00A11721" w:rsidRPr="00A92940">
        <w:rPr>
          <w:sz w:val="24"/>
          <w:szCs w:val="24"/>
        </w:rPr>
        <w:t>Autoridade Competente</w:t>
      </w:r>
      <w:r w:rsidRPr="00A92940">
        <w:rPr>
          <w:sz w:val="24"/>
          <w:szCs w:val="24"/>
        </w:rPr>
        <w:t xml:space="preserve"> adjudicará o objeto e homologará o procedimento licitatório;</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lastRenderedPageBreak/>
        <w:t>10.9</w:t>
      </w:r>
      <w:r w:rsidR="00634478" w:rsidRPr="00A92940">
        <w:rPr>
          <w:sz w:val="24"/>
          <w:szCs w:val="24"/>
        </w:rPr>
        <w:t xml:space="preserve"> –</w:t>
      </w:r>
      <w:r w:rsidRPr="00A92940">
        <w:rPr>
          <w:b/>
          <w:bCs/>
          <w:sz w:val="24"/>
          <w:szCs w:val="24"/>
        </w:rPr>
        <w:t xml:space="preserve"> </w:t>
      </w:r>
      <w:r w:rsidRPr="00A92940">
        <w:rPr>
          <w:sz w:val="24"/>
          <w:szCs w:val="24"/>
        </w:rPr>
        <w:t>Dos atos da Administração, após a Adjudicação, decorrentes da aplicação da Lei no 8.666/93, caberá:</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t xml:space="preserve">I </w:t>
      </w:r>
      <w:r w:rsidR="00634478" w:rsidRPr="00A92940">
        <w:rPr>
          <w:sz w:val="24"/>
          <w:szCs w:val="24"/>
        </w:rPr>
        <w:t>–</w:t>
      </w:r>
      <w:r w:rsidRPr="00A92940">
        <w:rPr>
          <w:sz w:val="24"/>
          <w:szCs w:val="24"/>
        </w:rPr>
        <w:t xml:space="preserve"> recur</w:t>
      </w:r>
      <w:r w:rsidR="00412892" w:rsidRPr="00A92940">
        <w:rPr>
          <w:sz w:val="24"/>
          <w:szCs w:val="24"/>
        </w:rPr>
        <w:t>so, dirigido à</w:t>
      </w:r>
      <w:r w:rsidRPr="00A92940">
        <w:rPr>
          <w:sz w:val="24"/>
          <w:szCs w:val="24"/>
        </w:rPr>
        <w:t xml:space="preserve"> </w:t>
      </w:r>
      <w:r w:rsidR="00412892" w:rsidRPr="00A92940">
        <w:rPr>
          <w:sz w:val="24"/>
          <w:szCs w:val="24"/>
        </w:rPr>
        <w:t>Autoridade Competente</w:t>
      </w:r>
      <w:r w:rsidRPr="00A92940">
        <w:rPr>
          <w:sz w:val="24"/>
          <w:szCs w:val="24"/>
        </w:rPr>
        <w:t>, por intermédio do Pregoeiro, interposto no prazo de 05 (cinco) dias úteis, a contar da intimação do ato, a ser protocolizado no endereço referido no subitem 1</w:t>
      </w:r>
      <w:r w:rsidR="00B6488C" w:rsidRPr="00A92940">
        <w:rPr>
          <w:sz w:val="24"/>
          <w:szCs w:val="24"/>
        </w:rPr>
        <w:t>0</w:t>
      </w:r>
      <w:r w:rsidRPr="00A92940">
        <w:rPr>
          <w:sz w:val="24"/>
          <w:szCs w:val="24"/>
        </w:rPr>
        <w:t>.6 deste Edital, nos casos de:</w:t>
      </w:r>
    </w:p>
    <w:p w:rsidR="00E11160" w:rsidRPr="00A92940" w:rsidRDefault="00E11160" w:rsidP="00634478">
      <w:pPr>
        <w:pStyle w:val="PargrafodaLista1"/>
        <w:numPr>
          <w:ilvl w:val="0"/>
          <w:numId w:val="4"/>
        </w:numPr>
        <w:autoSpaceDE w:val="0"/>
        <w:autoSpaceDN w:val="0"/>
        <w:adjustRightInd w:val="0"/>
        <w:spacing w:after="240" w:line="276" w:lineRule="auto"/>
        <w:ind w:left="0" w:firstLine="0"/>
        <w:rPr>
          <w:rFonts w:ascii="Times New Roman" w:hAnsi="Times New Roman" w:cs="Times New Roman"/>
          <w:sz w:val="24"/>
          <w:szCs w:val="24"/>
        </w:rPr>
      </w:pPr>
      <w:r w:rsidRPr="00A92940">
        <w:rPr>
          <w:rFonts w:ascii="Times New Roman" w:hAnsi="Times New Roman" w:cs="Times New Roman"/>
          <w:sz w:val="24"/>
          <w:szCs w:val="24"/>
        </w:rPr>
        <w:t>anulação ou revogação da licitação;</w:t>
      </w:r>
    </w:p>
    <w:p w:rsidR="00E11160" w:rsidRPr="00A92940" w:rsidRDefault="00E11160" w:rsidP="00634478">
      <w:pPr>
        <w:pStyle w:val="PargrafodaLista1"/>
        <w:numPr>
          <w:ilvl w:val="0"/>
          <w:numId w:val="4"/>
        </w:numPr>
        <w:autoSpaceDE w:val="0"/>
        <w:autoSpaceDN w:val="0"/>
        <w:adjustRightInd w:val="0"/>
        <w:spacing w:after="240" w:line="276" w:lineRule="auto"/>
        <w:ind w:left="0" w:firstLine="0"/>
        <w:rPr>
          <w:rFonts w:ascii="Times New Roman" w:hAnsi="Times New Roman" w:cs="Times New Roman"/>
          <w:sz w:val="24"/>
          <w:szCs w:val="24"/>
        </w:rPr>
      </w:pPr>
      <w:r w:rsidRPr="00A92940">
        <w:rPr>
          <w:rFonts w:ascii="Times New Roman" w:hAnsi="Times New Roman" w:cs="Times New Roman"/>
          <w:sz w:val="24"/>
          <w:szCs w:val="24"/>
        </w:rPr>
        <w:t>rescisão do Contrato, a que se refere o inciso I do artigo 79 da Lei no 8.666/93;</w:t>
      </w:r>
    </w:p>
    <w:p w:rsidR="00E11160" w:rsidRPr="00A92940" w:rsidRDefault="00E11160" w:rsidP="00634478">
      <w:pPr>
        <w:pStyle w:val="PargrafodaLista1"/>
        <w:numPr>
          <w:ilvl w:val="0"/>
          <w:numId w:val="4"/>
        </w:numPr>
        <w:autoSpaceDE w:val="0"/>
        <w:autoSpaceDN w:val="0"/>
        <w:adjustRightInd w:val="0"/>
        <w:spacing w:after="240" w:line="276" w:lineRule="auto"/>
        <w:ind w:left="0" w:firstLine="0"/>
        <w:rPr>
          <w:rFonts w:ascii="Times New Roman" w:hAnsi="Times New Roman" w:cs="Times New Roman"/>
          <w:sz w:val="24"/>
          <w:szCs w:val="24"/>
        </w:rPr>
      </w:pPr>
      <w:r w:rsidRPr="00A92940">
        <w:rPr>
          <w:rFonts w:ascii="Times New Roman" w:hAnsi="Times New Roman" w:cs="Times New Roman"/>
          <w:sz w:val="24"/>
          <w:szCs w:val="24"/>
        </w:rPr>
        <w:t>aplicação das penas de advertência, suspensão temporária ou multa.</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t xml:space="preserve">II </w:t>
      </w:r>
      <w:r w:rsidR="00634478" w:rsidRPr="00A92940">
        <w:rPr>
          <w:sz w:val="24"/>
          <w:szCs w:val="24"/>
        </w:rPr>
        <w:t>–</w:t>
      </w:r>
      <w:r w:rsidRPr="00A92940">
        <w:rPr>
          <w:sz w:val="24"/>
          <w:szCs w:val="24"/>
        </w:rPr>
        <w:t xml:space="preserve"> representação, no prazo de 05 (cinco) dias úteis da intimação da decisão relacionada com o objeto da licitação ou do Contrato, de que não caiba recurso hierárquico;</w:t>
      </w:r>
    </w:p>
    <w:p w:rsidR="00E11160" w:rsidRPr="00A92940" w:rsidRDefault="00E11160" w:rsidP="00634478">
      <w:pPr>
        <w:autoSpaceDE w:val="0"/>
        <w:autoSpaceDN w:val="0"/>
        <w:adjustRightInd w:val="0"/>
        <w:spacing w:after="240" w:line="276" w:lineRule="auto"/>
        <w:jc w:val="both"/>
        <w:rPr>
          <w:sz w:val="24"/>
          <w:szCs w:val="24"/>
        </w:rPr>
      </w:pPr>
      <w:r w:rsidRPr="00A92940">
        <w:rPr>
          <w:sz w:val="24"/>
          <w:szCs w:val="24"/>
        </w:rPr>
        <w:t xml:space="preserve">III </w:t>
      </w:r>
      <w:r w:rsidR="00634478" w:rsidRPr="00A92940">
        <w:rPr>
          <w:sz w:val="24"/>
          <w:szCs w:val="24"/>
        </w:rPr>
        <w:t>–</w:t>
      </w:r>
      <w:r w:rsidRPr="00A92940">
        <w:rPr>
          <w:sz w:val="24"/>
          <w:szCs w:val="24"/>
        </w:rPr>
        <w:t xml:space="preserve"> pedido</w:t>
      </w:r>
      <w:r w:rsidR="00A11721" w:rsidRPr="00A92940">
        <w:rPr>
          <w:sz w:val="24"/>
          <w:szCs w:val="24"/>
        </w:rPr>
        <w:t xml:space="preserve"> de reconsideração de decisão da</w:t>
      </w:r>
      <w:r w:rsidRPr="00A92940">
        <w:rPr>
          <w:sz w:val="24"/>
          <w:szCs w:val="24"/>
        </w:rPr>
        <w:t xml:space="preserve"> </w:t>
      </w:r>
      <w:r w:rsidR="00A11721" w:rsidRPr="00A92940">
        <w:rPr>
          <w:sz w:val="24"/>
          <w:szCs w:val="24"/>
        </w:rPr>
        <w:t>Autoridade Competente</w:t>
      </w:r>
      <w:r w:rsidRPr="00A92940">
        <w:rPr>
          <w:sz w:val="24"/>
          <w:szCs w:val="24"/>
        </w:rPr>
        <w:t xml:space="preserve">, no caso de declaração de inidoneidade para licitar ou contratar com a Administração Pública, no </w:t>
      </w:r>
      <w:r w:rsidR="00634478" w:rsidRPr="00A92940">
        <w:rPr>
          <w:sz w:val="24"/>
          <w:szCs w:val="24"/>
        </w:rPr>
        <w:t>prazo de 10 (dez) dias úteis da</w:t>
      </w:r>
      <w:r w:rsidRPr="00A92940">
        <w:rPr>
          <w:sz w:val="24"/>
          <w:szCs w:val="24"/>
        </w:rPr>
        <w:t xml:space="preserve"> intimação do ato.</w:t>
      </w:r>
    </w:p>
    <w:p w:rsidR="00E11160" w:rsidRPr="00A92940" w:rsidRDefault="00E11160" w:rsidP="00634478">
      <w:pPr>
        <w:autoSpaceDE w:val="0"/>
        <w:autoSpaceDN w:val="0"/>
        <w:adjustRightInd w:val="0"/>
        <w:spacing w:after="240" w:line="276" w:lineRule="auto"/>
        <w:jc w:val="both"/>
        <w:rPr>
          <w:bCs/>
          <w:sz w:val="24"/>
          <w:szCs w:val="24"/>
        </w:rPr>
      </w:pPr>
      <w:r w:rsidRPr="00A92940">
        <w:rPr>
          <w:bCs/>
          <w:sz w:val="24"/>
          <w:szCs w:val="24"/>
        </w:rPr>
        <w:t>10.10</w:t>
      </w:r>
      <w:r w:rsidR="00634478" w:rsidRPr="00A92940">
        <w:rPr>
          <w:bCs/>
          <w:sz w:val="24"/>
          <w:szCs w:val="24"/>
        </w:rPr>
        <w:t xml:space="preserve"> –</w:t>
      </w:r>
      <w:r w:rsidRPr="00A92940">
        <w:rPr>
          <w:bCs/>
          <w:sz w:val="24"/>
          <w:szCs w:val="24"/>
        </w:rPr>
        <w:t xml:space="preserve"> </w:t>
      </w:r>
      <w:r w:rsidRPr="00A92940">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A92940" w:rsidRDefault="00466057" w:rsidP="00634478">
      <w:pPr>
        <w:autoSpaceDE w:val="0"/>
        <w:autoSpaceDN w:val="0"/>
        <w:adjustRightInd w:val="0"/>
        <w:spacing w:after="240" w:line="276" w:lineRule="auto"/>
        <w:jc w:val="both"/>
        <w:rPr>
          <w:bCs/>
          <w:sz w:val="24"/>
          <w:szCs w:val="24"/>
        </w:rPr>
      </w:pPr>
      <w:r w:rsidRPr="00A92940">
        <w:rPr>
          <w:bCs/>
          <w:sz w:val="24"/>
          <w:szCs w:val="24"/>
        </w:rPr>
        <w:t>10.</w:t>
      </w:r>
      <w:r w:rsidR="00634478" w:rsidRPr="00A92940">
        <w:rPr>
          <w:bCs/>
          <w:sz w:val="24"/>
          <w:szCs w:val="24"/>
        </w:rPr>
        <w:t>11 –</w:t>
      </w:r>
      <w:r w:rsidR="00E11160" w:rsidRPr="00A92940">
        <w:rPr>
          <w:bCs/>
          <w:sz w:val="24"/>
          <w:szCs w:val="24"/>
        </w:rPr>
        <w:t xml:space="preserve"> </w:t>
      </w:r>
      <w:r w:rsidR="00E11160" w:rsidRPr="00A92940">
        <w:rPr>
          <w:sz w:val="24"/>
          <w:szCs w:val="24"/>
        </w:rPr>
        <w:t>Interposto, o recurso será aberto prazo aos demais licitantes, que poderão impugná-lo em até 5 (cinco) dias úteis.</w:t>
      </w:r>
    </w:p>
    <w:p w:rsidR="00E11160" w:rsidRPr="00A92940" w:rsidRDefault="00E11160" w:rsidP="00634478">
      <w:pPr>
        <w:autoSpaceDE w:val="0"/>
        <w:autoSpaceDN w:val="0"/>
        <w:adjustRightInd w:val="0"/>
        <w:spacing w:after="240" w:line="276" w:lineRule="auto"/>
        <w:jc w:val="both"/>
        <w:rPr>
          <w:bCs/>
          <w:sz w:val="24"/>
          <w:szCs w:val="24"/>
        </w:rPr>
      </w:pPr>
      <w:r w:rsidRPr="00A92940">
        <w:rPr>
          <w:bCs/>
          <w:sz w:val="24"/>
          <w:szCs w:val="24"/>
        </w:rPr>
        <w:t>10.1</w:t>
      </w:r>
      <w:r w:rsidR="00634478" w:rsidRPr="00A92940">
        <w:rPr>
          <w:bCs/>
          <w:sz w:val="24"/>
          <w:szCs w:val="24"/>
        </w:rPr>
        <w:t>1 –</w:t>
      </w:r>
      <w:r w:rsidRPr="00A92940">
        <w:rPr>
          <w:bCs/>
          <w:sz w:val="24"/>
          <w:szCs w:val="24"/>
        </w:rPr>
        <w:t xml:space="preserve"> </w:t>
      </w:r>
      <w:r w:rsidRPr="00A92940">
        <w:rPr>
          <w:sz w:val="24"/>
          <w:szCs w:val="24"/>
        </w:rPr>
        <w:t>A intimação dos atos referidos no inciso I do subitem 1</w:t>
      </w:r>
      <w:r w:rsidR="00634478" w:rsidRPr="00A92940">
        <w:rPr>
          <w:sz w:val="24"/>
          <w:szCs w:val="24"/>
        </w:rPr>
        <w:t>0</w:t>
      </w:r>
      <w:r w:rsidRPr="00A92940">
        <w:rPr>
          <w:sz w:val="24"/>
          <w:szCs w:val="24"/>
        </w:rPr>
        <w:t>.9, excluindo-se as penas de advertência e multa de mora, e no inciso III, será feita mediante publicação no órgão oficial do Município.</w:t>
      </w:r>
    </w:p>
    <w:p w:rsidR="006B1AED" w:rsidRPr="00A92940" w:rsidRDefault="00A31551" w:rsidP="009930B0">
      <w:pPr>
        <w:tabs>
          <w:tab w:val="left" w:pos="142"/>
          <w:tab w:val="left" w:pos="567"/>
        </w:tabs>
        <w:spacing w:after="240" w:line="276" w:lineRule="auto"/>
        <w:jc w:val="both"/>
        <w:rPr>
          <w:b/>
          <w:sz w:val="24"/>
          <w:szCs w:val="24"/>
        </w:rPr>
      </w:pPr>
      <w:r w:rsidRPr="00A92940">
        <w:rPr>
          <w:b/>
          <w:sz w:val="24"/>
          <w:szCs w:val="24"/>
        </w:rPr>
        <w:t>11</w:t>
      </w:r>
      <w:r w:rsidR="008A6E70" w:rsidRPr="00A92940">
        <w:rPr>
          <w:b/>
          <w:sz w:val="24"/>
          <w:szCs w:val="24"/>
        </w:rPr>
        <w:t xml:space="preserve">- </w:t>
      </w:r>
      <w:r w:rsidR="006B1AED" w:rsidRPr="00A92940">
        <w:rPr>
          <w:b/>
          <w:sz w:val="24"/>
          <w:szCs w:val="24"/>
        </w:rPr>
        <w:t xml:space="preserve">DAS SANÇÕES EM CASO DE INADIMPLEMENTO </w:t>
      </w:r>
    </w:p>
    <w:p w:rsidR="009930B0" w:rsidRPr="00A92940" w:rsidRDefault="009930B0" w:rsidP="009930B0">
      <w:pPr>
        <w:tabs>
          <w:tab w:val="left" w:pos="142"/>
          <w:tab w:val="left" w:pos="567"/>
        </w:tabs>
        <w:spacing w:after="160"/>
        <w:jc w:val="both"/>
        <w:rPr>
          <w:b/>
          <w:bCs/>
          <w:sz w:val="24"/>
          <w:szCs w:val="24"/>
        </w:rPr>
      </w:pPr>
      <w:r w:rsidRPr="00A92940">
        <w:rPr>
          <w:sz w:val="24"/>
          <w:szCs w:val="24"/>
        </w:rPr>
        <w:t>11.1</w:t>
      </w:r>
      <w:r w:rsidRPr="00A92940">
        <w:rPr>
          <w:b/>
          <w:bCs/>
          <w:sz w:val="24"/>
          <w:szCs w:val="24"/>
        </w:rPr>
        <w:t xml:space="preserve"> – </w:t>
      </w:r>
      <w:r w:rsidRPr="00A92940">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930B0" w:rsidRPr="00A92940" w:rsidRDefault="009930B0" w:rsidP="009930B0">
      <w:pPr>
        <w:tabs>
          <w:tab w:val="left" w:pos="142"/>
          <w:tab w:val="left" w:pos="567"/>
        </w:tabs>
        <w:spacing w:after="160"/>
        <w:jc w:val="both"/>
        <w:rPr>
          <w:sz w:val="24"/>
          <w:szCs w:val="24"/>
        </w:rPr>
      </w:pPr>
      <w:r w:rsidRPr="00A92940">
        <w:rPr>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9930B0" w:rsidRPr="00A92940" w:rsidRDefault="009930B0" w:rsidP="009930B0">
      <w:pPr>
        <w:tabs>
          <w:tab w:val="left" w:pos="142"/>
          <w:tab w:val="left" w:pos="567"/>
        </w:tabs>
        <w:spacing w:after="160"/>
        <w:jc w:val="both"/>
        <w:rPr>
          <w:sz w:val="24"/>
          <w:szCs w:val="24"/>
        </w:rPr>
      </w:pPr>
      <w:r w:rsidRPr="00A92940">
        <w:rPr>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A92940">
        <w:rPr>
          <w:sz w:val="24"/>
          <w:szCs w:val="24"/>
        </w:rPr>
        <w:lastRenderedPageBreak/>
        <w:t>de licitar e contratar com o Município, pelo prazo de até 05 (cinco) anos, sem prejuízo das multas previstas no Edital e das demais cominações legais;</w:t>
      </w:r>
    </w:p>
    <w:p w:rsidR="009930B0" w:rsidRPr="00A92940" w:rsidRDefault="009930B0" w:rsidP="00A15F7F">
      <w:pPr>
        <w:pStyle w:val="PargrafodaLista"/>
        <w:numPr>
          <w:ilvl w:val="2"/>
          <w:numId w:val="13"/>
        </w:numPr>
        <w:tabs>
          <w:tab w:val="left" w:pos="142"/>
          <w:tab w:val="left" w:pos="567"/>
        </w:tabs>
        <w:spacing w:after="160" w:line="276" w:lineRule="auto"/>
        <w:ind w:left="0" w:firstLine="0"/>
        <w:jc w:val="both"/>
        <w:rPr>
          <w:color w:val="auto"/>
        </w:rPr>
      </w:pPr>
      <w:r w:rsidRPr="00A92940">
        <w:rPr>
          <w:color w:val="auto"/>
        </w:rPr>
        <w:t>– As penalidades de que tratam o subitem anterior, serão aplicadas na forma abaixo:</w:t>
      </w:r>
    </w:p>
    <w:p w:rsidR="009930B0" w:rsidRPr="00A92940" w:rsidRDefault="009930B0" w:rsidP="00A15F7F">
      <w:pPr>
        <w:pStyle w:val="PargrafodaLista"/>
        <w:numPr>
          <w:ilvl w:val="0"/>
          <w:numId w:val="16"/>
        </w:numPr>
        <w:tabs>
          <w:tab w:val="left" w:pos="142"/>
          <w:tab w:val="left" w:pos="567"/>
          <w:tab w:val="left" w:pos="993"/>
        </w:tabs>
        <w:spacing w:after="160"/>
        <w:ind w:hanging="41"/>
        <w:jc w:val="both"/>
        <w:rPr>
          <w:color w:val="auto"/>
        </w:rPr>
      </w:pPr>
      <w:r w:rsidRPr="00A92940">
        <w:rPr>
          <w:color w:val="auto"/>
        </w:rPr>
        <w:t>Deixar de entregar documentação exigida para o certame, retardar a execução do seu objeto e não manter a sua proposta, ficará impedido de licitar e contratar com o Município por até 90 (noventa) dias;</w:t>
      </w:r>
    </w:p>
    <w:p w:rsidR="009930B0" w:rsidRPr="00A92940" w:rsidRDefault="009930B0" w:rsidP="00A15F7F">
      <w:pPr>
        <w:pStyle w:val="PargrafodaLista"/>
        <w:numPr>
          <w:ilvl w:val="0"/>
          <w:numId w:val="16"/>
        </w:numPr>
        <w:tabs>
          <w:tab w:val="left" w:pos="142"/>
          <w:tab w:val="left" w:pos="567"/>
          <w:tab w:val="left" w:pos="993"/>
        </w:tabs>
        <w:spacing w:after="160"/>
        <w:ind w:hanging="41"/>
        <w:jc w:val="both"/>
        <w:rPr>
          <w:color w:val="auto"/>
        </w:rPr>
      </w:pPr>
      <w:r w:rsidRPr="00A92940">
        <w:rPr>
          <w:color w:val="auto"/>
        </w:rPr>
        <w:t>Falhar, fraudar, atrasar a entrega dos serviços, ficará impedido de licitar e contratar com o Município por, no mínimo 90 (noventa) dias até 02 (dois) anos;</w:t>
      </w:r>
    </w:p>
    <w:p w:rsidR="009930B0" w:rsidRPr="00A92940" w:rsidRDefault="009930B0" w:rsidP="00A15F7F">
      <w:pPr>
        <w:pStyle w:val="PargrafodaLista"/>
        <w:numPr>
          <w:ilvl w:val="0"/>
          <w:numId w:val="16"/>
        </w:numPr>
        <w:tabs>
          <w:tab w:val="left" w:pos="142"/>
          <w:tab w:val="left" w:pos="567"/>
          <w:tab w:val="left" w:pos="993"/>
        </w:tabs>
        <w:spacing w:after="160"/>
        <w:ind w:hanging="41"/>
        <w:jc w:val="both"/>
        <w:rPr>
          <w:color w:val="auto"/>
        </w:rPr>
      </w:pPr>
      <w:r w:rsidRPr="00A92940">
        <w:rPr>
          <w:color w:val="auto"/>
        </w:rPr>
        <w:t>Apresentação de documentação falsa, cometer fraude fiscal e comportar-se de modo inidôneo, será impedido de licitar e contratar com o Município por, no mínimo 02 (dois) anos até 05 (cinco) anos.</w:t>
      </w:r>
    </w:p>
    <w:p w:rsidR="009930B0" w:rsidRPr="00A92940" w:rsidRDefault="009930B0" w:rsidP="009930B0">
      <w:pPr>
        <w:tabs>
          <w:tab w:val="left" w:pos="142"/>
          <w:tab w:val="left" w:pos="567"/>
        </w:tabs>
        <w:spacing w:after="160"/>
        <w:jc w:val="both"/>
        <w:rPr>
          <w:sz w:val="24"/>
          <w:szCs w:val="24"/>
        </w:rPr>
      </w:pPr>
      <w:r w:rsidRPr="00A92940">
        <w:rPr>
          <w:sz w:val="24"/>
          <w:szCs w:val="24"/>
        </w:rPr>
        <w:t>11.4 – A CONTRATADA ficará sujeita às seguintes penalidades, garantidas a prévia defesa, pela inexecução total ou parcial do Edital:</w:t>
      </w:r>
    </w:p>
    <w:p w:rsidR="009930B0" w:rsidRPr="00A92940" w:rsidRDefault="009930B0" w:rsidP="009930B0">
      <w:pPr>
        <w:tabs>
          <w:tab w:val="left" w:pos="142"/>
          <w:tab w:val="left" w:pos="567"/>
        </w:tabs>
        <w:spacing w:after="160"/>
        <w:jc w:val="both"/>
        <w:rPr>
          <w:sz w:val="24"/>
          <w:szCs w:val="24"/>
        </w:rPr>
      </w:pPr>
      <w:r w:rsidRPr="00A92940">
        <w:rPr>
          <w:sz w:val="24"/>
          <w:szCs w:val="24"/>
        </w:rPr>
        <w:t>I - advertência;</w:t>
      </w:r>
    </w:p>
    <w:p w:rsidR="009930B0" w:rsidRPr="00A92940" w:rsidRDefault="009930B0" w:rsidP="009930B0">
      <w:pPr>
        <w:tabs>
          <w:tab w:val="left" w:pos="142"/>
          <w:tab w:val="left" w:pos="567"/>
        </w:tabs>
        <w:spacing w:after="160"/>
        <w:jc w:val="both"/>
        <w:rPr>
          <w:sz w:val="24"/>
          <w:szCs w:val="24"/>
        </w:rPr>
      </w:pPr>
      <w:r w:rsidRPr="00A92940">
        <w:rPr>
          <w:sz w:val="24"/>
          <w:szCs w:val="24"/>
        </w:rPr>
        <w:t>II – multa(s):</w:t>
      </w:r>
    </w:p>
    <w:p w:rsidR="009930B0" w:rsidRPr="00A92940" w:rsidRDefault="009930B0" w:rsidP="009930B0">
      <w:pPr>
        <w:tabs>
          <w:tab w:val="left" w:pos="142"/>
          <w:tab w:val="left" w:pos="567"/>
        </w:tabs>
        <w:spacing w:after="160"/>
        <w:jc w:val="both"/>
        <w:rPr>
          <w:sz w:val="24"/>
          <w:szCs w:val="24"/>
        </w:rPr>
      </w:pPr>
      <w:r w:rsidRPr="00A92940">
        <w:rPr>
          <w:sz w:val="24"/>
          <w:szCs w:val="24"/>
        </w:rPr>
        <w:t>III- Em caso de inexecução, total ou parcial, o(s) licitante(s) vencedor(es) poderá(ão) sofrer, sem prejuízo do previsto nos artigos 86 à 88 da Lei Federal nº 8666/93, as seguintes penalidades:</w:t>
      </w:r>
    </w:p>
    <w:p w:rsidR="009930B0" w:rsidRPr="00A92940" w:rsidRDefault="009930B0" w:rsidP="00A15F7F">
      <w:pPr>
        <w:pStyle w:val="PargrafodaLista"/>
        <w:numPr>
          <w:ilvl w:val="0"/>
          <w:numId w:val="15"/>
        </w:numPr>
        <w:tabs>
          <w:tab w:val="left" w:pos="142"/>
          <w:tab w:val="left" w:pos="567"/>
          <w:tab w:val="left" w:pos="993"/>
        </w:tabs>
        <w:spacing w:after="160"/>
        <w:ind w:left="709" w:firstLine="0"/>
        <w:jc w:val="both"/>
        <w:rPr>
          <w:color w:val="auto"/>
        </w:rPr>
      </w:pPr>
      <w:r w:rsidRPr="00A92940">
        <w:rPr>
          <w:color w:val="auto"/>
        </w:rPr>
        <w:t>Pelo atraso na execução dos serviços: multa de 2 % do valor total, sobre o valor total do presente contrato, por dia de atraso, a contar do momento em que os deveriam ter sido iniciado, limitada a 20% (vinte por cento) do valor total do contrato;</w:t>
      </w:r>
    </w:p>
    <w:p w:rsidR="009930B0" w:rsidRPr="00A92940" w:rsidRDefault="009930B0" w:rsidP="00A15F7F">
      <w:pPr>
        <w:pStyle w:val="PargrafodaLista"/>
        <w:numPr>
          <w:ilvl w:val="0"/>
          <w:numId w:val="15"/>
        </w:numPr>
        <w:tabs>
          <w:tab w:val="left" w:pos="142"/>
          <w:tab w:val="left" w:pos="567"/>
          <w:tab w:val="left" w:pos="993"/>
        </w:tabs>
        <w:spacing w:after="160"/>
        <w:ind w:left="709" w:firstLine="0"/>
        <w:jc w:val="both"/>
        <w:rPr>
          <w:color w:val="auto"/>
        </w:rPr>
      </w:pPr>
      <w:r w:rsidRPr="00A92940">
        <w:rPr>
          <w:color w:val="auto"/>
        </w:rPr>
        <w:t>Pelo descumprimento de qualquer outra obrigação: multa de 5% do valor total do contrato;</w:t>
      </w:r>
    </w:p>
    <w:p w:rsidR="009930B0" w:rsidRPr="00A92940" w:rsidRDefault="009930B0" w:rsidP="00A15F7F">
      <w:pPr>
        <w:pStyle w:val="PargrafodaLista"/>
        <w:numPr>
          <w:ilvl w:val="0"/>
          <w:numId w:val="15"/>
        </w:numPr>
        <w:tabs>
          <w:tab w:val="left" w:pos="142"/>
          <w:tab w:val="left" w:pos="567"/>
          <w:tab w:val="left" w:pos="993"/>
        </w:tabs>
        <w:spacing w:after="160"/>
        <w:ind w:left="709" w:firstLine="0"/>
        <w:jc w:val="both"/>
        <w:rPr>
          <w:color w:val="auto"/>
        </w:rPr>
      </w:pPr>
      <w:r w:rsidRPr="00A92940">
        <w:rPr>
          <w:color w:val="auto"/>
        </w:rPr>
        <w:t>Suspensão temporária de participação em licitação e impedimento de contratar com a Administração pelo prazo não superior a 2 (dois) anos;</w:t>
      </w:r>
    </w:p>
    <w:p w:rsidR="009930B0" w:rsidRPr="00A92940" w:rsidRDefault="009930B0" w:rsidP="00A15F7F">
      <w:pPr>
        <w:pStyle w:val="PargrafodaLista"/>
        <w:numPr>
          <w:ilvl w:val="0"/>
          <w:numId w:val="15"/>
        </w:numPr>
        <w:tabs>
          <w:tab w:val="left" w:pos="142"/>
          <w:tab w:val="left" w:pos="567"/>
          <w:tab w:val="left" w:pos="993"/>
        </w:tabs>
        <w:spacing w:after="160"/>
        <w:ind w:left="709" w:firstLine="0"/>
        <w:jc w:val="both"/>
        <w:rPr>
          <w:color w:val="auto"/>
        </w:rPr>
      </w:pPr>
      <w:r w:rsidRPr="00A92940">
        <w:rPr>
          <w:color w:val="auto"/>
        </w:rPr>
        <w:t>Declaração de inidoneidade para licitar ou contratar com a Administração; e</w:t>
      </w:r>
    </w:p>
    <w:p w:rsidR="009930B0" w:rsidRPr="00A92940" w:rsidRDefault="009930B0" w:rsidP="00A15F7F">
      <w:pPr>
        <w:pStyle w:val="PargrafodaLista"/>
        <w:numPr>
          <w:ilvl w:val="0"/>
          <w:numId w:val="15"/>
        </w:numPr>
        <w:tabs>
          <w:tab w:val="left" w:pos="142"/>
          <w:tab w:val="left" w:pos="567"/>
          <w:tab w:val="left" w:pos="993"/>
        </w:tabs>
        <w:spacing w:after="160"/>
        <w:ind w:left="709" w:firstLine="0"/>
        <w:jc w:val="both"/>
        <w:rPr>
          <w:color w:val="auto"/>
        </w:rPr>
      </w:pPr>
      <w:r w:rsidRPr="00A92940">
        <w:rPr>
          <w:color w:val="auto"/>
        </w:rPr>
        <w:t>O atraso na prestação dos serviços por mais de 24 (vinte e quatro) horas, ensejará a rescisão contratual, sem prejuízo da multa cabível;</w:t>
      </w:r>
    </w:p>
    <w:p w:rsidR="009930B0" w:rsidRPr="00A92940" w:rsidRDefault="009930B0" w:rsidP="009930B0">
      <w:pPr>
        <w:tabs>
          <w:tab w:val="left" w:pos="142"/>
          <w:tab w:val="left" w:pos="567"/>
        </w:tabs>
        <w:spacing w:after="160"/>
        <w:jc w:val="both"/>
        <w:rPr>
          <w:sz w:val="24"/>
          <w:szCs w:val="24"/>
        </w:rPr>
      </w:pPr>
      <w:r w:rsidRPr="00A92940">
        <w:rPr>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930B0" w:rsidRPr="00A92940" w:rsidRDefault="009930B0" w:rsidP="009930B0">
      <w:pPr>
        <w:tabs>
          <w:tab w:val="left" w:pos="142"/>
          <w:tab w:val="left" w:pos="567"/>
        </w:tabs>
        <w:spacing w:after="160"/>
        <w:jc w:val="both"/>
        <w:rPr>
          <w:sz w:val="24"/>
          <w:szCs w:val="24"/>
        </w:rPr>
      </w:pPr>
      <w:r w:rsidRPr="00A92940">
        <w:rPr>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930B0" w:rsidRPr="00A92940" w:rsidRDefault="009930B0" w:rsidP="009930B0">
      <w:pPr>
        <w:tabs>
          <w:tab w:val="left" w:pos="142"/>
          <w:tab w:val="left" w:pos="567"/>
        </w:tabs>
        <w:spacing w:after="160"/>
        <w:jc w:val="both"/>
        <w:rPr>
          <w:sz w:val="24"/>
          <w:szCs w:val="24"/>
        </w:rPr>
      </w:pPr>
      <w:r w:rsidRPr="00A92940">
        <w:rPr>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9930B0" w:rsidRPr="00A92940" w:rsidRDefault="009930B0" w:rsidP="009930B0">
      <w:pPr>
        <w:tabs>
          <w:tab w:val="left" w:pos="142"/>
          <w:tab w:val="left" w:pos="567"/>
        </w:tabs>
        <w:spacing w:after="160"/>
        <w:jc w:val="both"/>
        <w:rPr>
          <w:sz w:val="24"/>
          <w:szCs w:val="24"/>
        </w:rPr>
      </w:pPr>
      <w:r w:rsidRPr="00A92940">
        <w:rPr>
          <w:sz w:val="24"/>
          <w:szCs w:val="24"/>
        </w:rPr>
        <w:lastRenderedPageBreak/>
        <w:t>11.8 – Para as penalidades previstas nos subitens 11.1 ao 11.7 será garantido o direito ao contraditório e ampla defesa;</w:t>
      </w:r>
    </w:p>
    <w:p w:rsidR="009930B0" w:rsidRPr="00A92940" w:rsidRDefault="009930B0" w:rsidP="009930B0">
      <w:pPr>
        <w:tabs>
          <w:tab w:val="left" w:pos="142"/>
          <w:tab w:val="left" w:pos="567"/>
        </w:tabs>
        <w:spacing w:after="160"/>
        <w:jc w:val="both"/>
        <w:rPr>
          <w:sz w:val="24"/>
          <w:szCs w:val="24"/>
        </w:rPr>
      </w:pPr>
      <w:r w:rsidRPr="00A92940">
        <w:rPr>
          <w:sz w:val="24"/>
          <w:szCs w:val="24"/>
        </w:rPr>
        <w:t>11.9 - As penalidades só poderão ser relevadas nas hipóteses de caso fortuito ou força maior, devidamente justificados e comprovados, a juízo da Administração;</w:t>
      </w:r>
    </w:p>
    <w:p w:rsidR="009930B0" w:rsidRPr="00A92940" w:rsidRDefault="009930B0" w:rsidP="009930B0">
      <w:pPr>
        <w:tabs>
          <w:tab w:val="left" w:pos="142"/>
          <w:tab w:val="left" w:pos="567"/>
        </w:tabs>
        <w:spacing w:after="160"/>
        <w:jc w:val="both"/>
        <w:rPr>
          <w:sz w:val="24"/>
          <w:szCs w:val="24"/>
        </w:rPr>
      </w:pPr>
      <w:r w:rsidRPr="00A92940">
        <w:rPr>
          <w:sz w:val="24"/>
          <w:szCs w:val="24"/>
        </w:rPr>
        <w:t>11.10 – Constituirão motivos para rescisão do contrato, independente da conclusão do seu prazo: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Razões de interesse público;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Reiterada desobediência dos preceitos estabelecidos;</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Falta grave a Juízo do Município;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Falência ou insolvência;</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Inexecução total ou parcial do contrato;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Alteração social ou modificação da finalidade ou estrutura da empresa, que venha a prejudicar a execução do contrato;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Mudanças na legislação em vigor sobre licitações, impossibilitando a execução do presente contrato;</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Descumprimento de qualquer cláusula contratual;</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Ocorrência de caso fortuito ou de força maior, regularmente comprovada, impeditiva da execução do acordado entre as partes; e</w:t>
      </w:r>
    </w:p>
    <w:p w:rsidR="009930B0" w:rsidRPr="00A92940" w:rsidRDefault="009930B0" w:rsidP="00A15F7F">
      <w:pPr>
        <w:pStyle w:val="PargrafodaLista"/>
        <w:numPr>
          <w:ilvl w:val="1"/>
          <w:numId w:val="14"/>
        </w:numPr>
        <w:tabs>
          <w:tab w:val="left" w:pos="142"/>
          <w:tab w:val="left" w:pos="567"/>
          <w:tab w:val="left" w:pos="1134"/>
        </w:tabs>
        <w:spacing w:after="160"/>
        <w:ind w:left="709" w:firstLine="0"/>
        <w:jc w:val="both"/>
        <w:rPr>
          <w:color w:val="auto"/>
        </w:rPr>
      </w:pPr>
      <w:r w:rsidRPr="00A92940">
        <w:rPr>
          <w:color w:val="auto"/>
        </w:rPr>
        <w:t>Por acordo entre as partes, reduzido a termo, desde que haja conveniência para o Município.</w:t>
      </w:r>
    </w:p>
    <w:p w:rsidR="00857B2D" w:rsidRPr="00A92940" w:rsidRDefault="00857B2D" w:rsidP="00E84207">
      <w:pPr>
        <w:pStyle w:val="Cabealho"/>
        <w:tabs>
          <w:tab w:val="clear" w:pos="4419"/>
          <w:tab w:val="clear" w:pos="8838"/>
        </w:tabs>
        <w:spacing w:after="240" w:line="276" w:lineRule="auto"/>
        <w:jc w:val="both"/>
        <w:rPr>
          <w:b/>
          <w:sz w:val="24"/>
          <w:szCs w:val="24"/>
        </w:rPr>
      </w:pPr>
      <w:r w:rsidRPr="00A92940">
        <w:rPr>
          <w:b/>
          <w:sz w:val="24"/>
          <w:szCs w:val="24"/>
        </w:rPr>
        <w:t>12</w:t>
      </w:r>
      <w:r w:rsidR="00E002CD" w:rsidRPr="00A92940">
        <w:rPr>
          <w:b/>
          <w:sz w:val="24"/>
          <w:szCs w:val="24"/>
        </w:rPr>
        <w:t xml:space="preserve"> </w:t>
      </w:r>
      <w:r w:rsidRPr="00A92940">
        <w:rPr>
          <w:b/>
          <w:sz w:val="24"/>
          <w:szCs w:val="24"/>
        </w:rPr>
        <w:t>- DO PAGAMENTO</w:t>
      </w:r>
    </w:p>
    <w:p w:rsidR="00E84207" w:rsidRPr="00A92940" w:rsidRDefault="00E84207" w:rsidP="00E84207">
      <w:pPr>
        <w:spacing w:after="160"/>
        <w:jc w:val="both"/>
        <w:rPr>
          <w:sz w:val="24"/>
          <w:szCs w:val="24"/>
        </w:rPr>
      </w:pPr>
      <w:r w:rsidRPr="00A92940">
        <w:rPr>
          <w:sz w:val="24"/>
          <w:szCs w:val="24"/>
        </w:rPr>
        <w:t xml:space="preserve">12.1 – O pagamento será efetuado através de conta bancária, a ser informada pela CONTRATADA no momento da apresentação da nota fiscal eletrônica e relatórios de frequência. O prazo para pagamento da referida nota será de até 30 (trinta) dias, contados da </w:t>
      </w:r>
      <w:r w:rsidR="00B530AA" w:rsidRPr="00A92940">
        <w:rPr>
          <w:sz w:val="24"/>
          <w:szCs w:val="24"/>
        </w:rPr>
        <w:t>prestação do serviço</w:t>
      </w:r>
      <w:r w:rsidRPr="00A92940">
        <w:rPr>
          <w:sz w:val="24"/>
          <w:szCs w:val="24"/>
        </w:rPr>
        <w:t>, observada a ordem cronológica de chegada de títulos.</w:t>
      </w:r>
    </w:p>
    <w:p w:rsidR="00E84207" w:rsidRPr="00A92940" w:rsidRDefault="00E84207" w:rsidP="00E84207">
      <w:pPr>
        <w:spacing w:after="160"/>
        <w:jc w:val="both"/>
        <w:rPr>
          <w:sz w:val="24"/>
          <w:szCs w:val="24"/>
        </w:rPr>
      </w:pPr>
      <w:r w:rsidRPr="00A92940">
        <w:rPr>
          <w:sz w:val="24"/>
          <w:szCs w:val="24"/>
        </w:rPr>
        <w:t>12.2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E84207" w:rsidRPr="00A92940" w:rsidRDefault="00E84207" w:rsidP="00E84207">
      <w:pPr>
        <w:spacing w:after="160"/>
        <w:jc w:val="both"/>
        <w:rPr>
          <w:sz w:val="24"/>
          <w:szCs w:val="24"/>
        </w:rPr>
      </w:pPr>
      <w:r w:rsidRPr="00A92940">
        <w:rPr>
          <w:sz w:val="24"/>
          <w:szCs w:val="24"/>
        </w:rPr>
        <w:t>12.3 – O pagamento será suspenso se observado algum descumprimento das obrigações assumidas pela CONTRATADA, no que se refere à habilitação e qualificação exigidas na licitação.</w:t>
      </w:r>
    </w:p>
    <w:p w:rsidR="00E84207" w:rsidRPr="00A92940" w:rsidRDefault="00E84207" w:rsidP="00E84207">
      <w:pPr>
        <w:spacing w:after="160"/>
        <w:jc w:val="both"/>
        <w:rPr>
          <w:sz w:val="24"/>
          <w:szCs w:val="24"/>
        </w:rPr>
      </w:pPr>
      <w:r w:rsidRPr="00A92940">
        <w:rPr>
          <w:sz w:val="24"/>
          <w:szCs w:val="24"/>
        </w:rPr>
        <w:t>12.4 – Qualquer pagamento somente será efetuado à CONTRATADA após as conferências do Controle Interno, e ainda, se a CONTRATADA não tiver nenhuma pendência de débito junto à CONTRATANTE, inclusive multa.</w:t>
      </w:r>
    </w:p>
    <w:p w:rsidR="00E84207" w:rsidRPr="00A92940" w:rsidRDefault="00E84207" w:rsidP="00E84207">
      <w:pPr>
        <w:spacing w:after="160"/>
        <w:jc w:val="both"/>
        <w:rPr>
          <w:b/>
          <w:bCs/>
          <w:sz w:val="24"/>
          <w:szCs w:val="24"/>
        </w:rPr>
      </w:pPr>
      <w:r w:rsidRPr="00A92940">
        <w:rPr>
          <w:sz w:val="24"/>
          <w:szCs w:val="24"/>
        </w:rPr>
        <w:t>12.5 – Fica vedada à CONTRATADA a cessão de créditos às Instituições Financeiras ou quaisquer outras, sob pena de rescisão contratual e demais sanções.</w:t>
      </w:r>
    </w:p>
    <w:p w:rsidR="00E84207" w:rsidRPr="00A92940" w:rsidRDefault="00E84207" w:rsidP="00E84207">
      <w:pPr>
        <w:pStyle w:val="Standard"/>
        <w:spacing w:after="160"/>
        <w:jc w:val="both"/>
        <w:rPr>
          <w:b/>
          <w:bCs/>
        </w:rPr>
      </w:pPr>
      <w:r w:rsidRPr="00A92940">
        <w:t>12.6</w:t>
      </w:r>
      <w:r w:rsidRPr="00A92940">
        <w:rPr>
          <w:b/>
          <w:bCs/>
        </w:rPr>
        <w:t xml:space="preserve"> –</w:t>
      </w:r>
      <w:r w:rsidRPr="00A92940">
        <w:t xml:space="preserve"> Juntamente com a Nota Fiscal, a Empresa Vencedora deverá apresentar os documentos abaixo relacionados, com validade atualizada, conforme art 55, inc XIII da Lei 8.666/93 :</w:t>
      </w:r>
    </w:p>
    <w:p w:rsidR="00E84207" w:rsidRPr="00A92940" w:rsidRDefault="00E84207" w:rsidP="00E84207">
      <w:pPr>
        <w:pStyle w:val="Standard"/>
        <w:spacing w:after="160"/>
        <w:jc w:val="both"/>
      </w:pPr>
      <w:r w:rsidRPr="00A92940">
        <w:lastRenderedPageBreak/>
        <w:t>12.6.1 - Certidão de Regularidade com INSS - Certidão Unificada</w:t>
      </w:r>
    </w:p>
    <w:p w:rsidR="00E84207" w:rsidRPr="00A92940" w:rsidRDefault="00E84207" w:rsidP="00E84207">
      <w:pPr>
        <w:pStyle w:val="Standard"/>
        <w:spacing w:after="160"/>
        <w:jc w:val="both"/>
      </w:pPr>
      <w:r w:rsidRPr="00A92940">
        <w:t>12.6.2 - Certidão de Regularidade com FGTS</w:t>
      </w:r>
    </w:p>
    <w:p w:rsidR="00E84207" w:rsidRPr="00A92940" w:rsidRDefault="00E84207" w:rsidP="00E84207">
      <w:pPr>
        <w:pStyle w:val="Standard"/>
        <w:spacing w:after="160"/>
        <w:jc w:val="both"/>
      </w:pPr>
      <w:r w:rsidRPr="00A92940">
        <w:t>12.6.3 - Certidão Conjunta de Débitos Relativos a Tributos Federais e Dívida Ativa da União.</w:t>
      </w:r>
    </w:p>
    <w:p w:rsidR="00E84207" w:rsidRPr="00A92940" w:rsidRDefault="00E84207" w:rsidP="00E84207">
      <w:pPr>
        <w:pStyle w:val="Standard"/>
        <w:spacing w:after="160"/>
        <w:jc w:val="both"/>
      </w:pPr>
      <w:r w:rsidRPr="00A92940">
        <w:t>12.6.4 - Certidão de Regularidade para com a Fazenda Estadual e a Certidão emitida pela Procuradoria Geral o Estado;</w:t>
      </w:r>
    </w:p>
    <w:p w:rsidR="00E84207" w:rsidRPr="00A92940" w:rsidRDefault="00E84207" w:rsidP="00E84207">
      <w:pPr>
        <w:pStyle w:val="Standard"/>
        <w:spacing w:after="160"/>
        <w:jc w:val="both"/>
      </w:pPr>
      <w:r w:rsidRPr="00A92940">
        <w:t>12.6.5 - Certidão de Regularidade para com a Fazenda Municipal da sede da Licitante</w:t>
      </w:r>
    </w:p>
    <w:p w:rsidR="00E84207" w:rsidRPr="00A92940" w:rsidRDefault="00E84207" w:rsidP="00E84207">
      <w:pPr>
        <w:pStyle w:val="Standard"/>
        <w:spacing w:after="160"/>
        <w:jc w:val="both"/>
      </w:pPr>
      <w:r w:rsidRPr="00A92940">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A92940">
          <w:rPr>
            <w:rStyle w:val="Hyperlink"/>
            <w:color w:val="auto"/>
          </w:rPr>
          <w:t>HTTP://www.tst.jus.br</w:t>
        </w:r>
      </w:hyperlink>
      <w:r w:rsidRPr="00A92940">
        <w:t xml:space="preserve"> )</w:t>
      </w:r>
    </w:p>
    <w:p w:rsidR="008A6E70" w:rsidRPr="00A92940" w:rsidRDefault="008A6E70" w:rsidP="00B6488C">
      <w:pPr>
        <w:widowControl w:val="0"/>
        <w:spacing w:before="200" w:after="240" w:line="360" w:lineRule="auto"/>
        <w:jc w:val="both"/>
        <w:rPr>
          <w:b/>
          <w:sz w:val="24"/>
          <w:szCs w:val="24"/>
        </w:rPr>
      </w:pPr>
      <w:r w:rsidRPr="00A92940">
        <w:rPr>
          <w:b/>
          <w:sz w:val="24"/>
          <w:szCs w:val="24"/>
        </w:rPr>
        <w:t>1</w:t>
      </w:r>
      <w:r w:rsidR="00FA2DF0" w:rsidRPr="00A92940">
        <w:rPr>
          <w:b/>
          <w:sz w:val="24"/>
          <w:szCs w:val="24"/>
        </w:rPr>
        <w:t>3</w:t>
      </w:r>
      <w:r w:rsidRPr="00A92940">
        <w:rPr>
          <w:b/>
          <w:sz w:val="24"/>
          <w:szCs w:val="24"/>
        </w:rPr>
        <w:t xml:space="preserve">- DA </w:t>
      </w:r>
      <w:r w:rsidR="00FA1A36" w:rsidRPr="00A92940">
        <w:rPr>
          <w:b/>
          <w:sz w:val="24"/>
          <w:szCs w:val="24"/>
        </w:rPr>
        <w:t>ALTERAÇÃO DOS CONTRATOS</w:t>
      </w:r>
      <w:r w:rsidRPr="00A92940">
        <w:rPr>
          <w:b/>
          <w:sz w:val="24"/>
          <w:szCs w:val="24"/>
        </w:rPr>
        <w:t xml:space="preserve"> </w:t>
      </w:r>
    </w:p>
    <w:p w:rsidR="008B42EB" w:rsidRPr="00A92940" w:rsidRDefault="008B42EB" w:rsidP="00DE06E4">
      <w:pPr>
        <w:spacing w:after="240" w:line="276" w:lineRule="auto"/>
        <w:jc w:val="both"/>
        <w:rPr>
          <w:sz w:val="24"/>
          <w:szCs w:val="24"/>
        </w:rPr>
      </w:pPr>
      <w:r w:rsidRPr="00A92940">
        <w:rPr>
          <w:sz w:val="24"/>
          <w:szCs w:val="24"/>
        </w:rPr>
        <w:t xml:space="preserve">13.1- A CONTRATADA fica obrigada a aceitar, nas mesmas condições contratuais, os acréscimos ou supressões que se fizerem na </w:t>
      </w:r>
      <w:r w:rsidR="00B530AA" w:rsidRPr="00A92940">
        <w:rPr>
          <w:sz w:val="24"/>
          <w:szCs w:val="24"/>
        </w:rPr>
        <w:t>prestação do serviço</w:t>
      </w:r>
      <w:r w:rsidRPr="00A92940">
        <w:rPr>
          <w:sz w:val="24"/>
          <w:szCs w:val="24"/>
        </w:rPr>
        <w:t>, até 25%</w:t>
      </w:r>
      <w:r w:rsidR="00D55F3B" w:rsidRPr="00A92940">
        <w:rPr>
          <w:sz w:val="24"/>
          <w:szCs w:val="24"/>
        </w:rPr>
        <w:t xml:space="preserve"> </w:t>
      </w:r>
      <w:r w:rsidRPr="00A92940">
        <w:rPr>
          <w:sz w:val="24"/>
          <w:szCs w:val="24"/>
        </w:rPr>
        <w:t>(vinte e cinco por cento) do valor inicialmente contratado, nos termos do art. 65, §1º, da Lei 8.666/93.</w:t>
      </w:r>
    </w:p>
    <w:p w:rsidR="008B42EB" w:rsidRPr="00A92940" w:rsidRDefault="008B42EB" w:rsidP="00DE06E4">
      <w:pPr>
        <w:spacing w:after="240" w:line="276" w:lineRule="auto"/>
        <w:jc w:val="both"/>
        <w:rPr>
          <w:sz w:val="24"/>
          <w:szCs w:val="24"/>
        </w:rPr>
      </w:pPr>
      <w:r w:rsidRPr="00A92940">
        <w:rPr>
          <w:bCs/>
          <w:sz w:val="24"/>
          <w:szCs w:val="24"/>
        </w:rPr>
        <w:t>Parágrafo Único: Nas</w:t>
      </w:r>
      <w:r w:rsidRPr="00A92940">
        <w:rPr>
          <w:sz w:val="24"/>
          <w:szCs w:val="24"/>
        </w:rPr>
        <w:t xml:space="preserve"> hipóteses de sobrevirem fatos imprevisíveis, ou previsíveis, porém de </w:t>
      </w:r>
      <w:r w:rsidR="00BC6368" w:rsidRPr="00A92940">
        <w:rPr>
          <w:sz w:val="24"/>
          <w:szCs w:val="24"/>
        </w:rPr>
        <w:t>conseqüências</w:t>
      </w:r>
      <w:r w:rsidRPr="00A92940">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A92940" w:rsidRDefault="00E3223C" w:rsidP="002C3B77">
      <w:pPr>
        <w:pStyle w:val="Cabealho"/>
        <w:tabs>
          <w:tab w:val="clear" w:pos="4419"/>
          <w:tab w:val="clear" w:pos="8838"/>
        </w:tabs>
        <w:spacing w:after="240" w:line="276" w:lineRule="auto"/>
        <w:jc w:val="both"/>
        <w:rPr>
          <w:b/>
          <w:sz w:val="24"/>
          <w:szCs w:val="24"/>
        </w:rPr>
      </w:pPr>
      <w:r w:rsidRPr="00A92940">
        <w:rPr>
          <w:b/>
          <w:sz w:val="24"/>
          <w:szCs w:val="24"/>
        </w:rPr>
        <w:t>14</w:t>
      </w:r>
      <w:r w:rsidR="00474D3A" w:rsidRPr="00A92940">
        <w:rPr>
          <w:b/>
          <w:sz w:val="24"/>
          <w:szCs w:val="24"/>
        </w:rPr>
        <w:t xml:space="preserve"> </w:t>
      </w:r>
      <w:r w:rsidRPr="00A92940">
        <w:rPr>
          <w:b/>
          <w:sz w:val="24"/>
          <w:szCs w:val="24"/>
        </w:rPr>
        <w:t>-</w:t>
      </w:r>
      <w:r w:rsidR="00B53E30" w:rsidRPr="00A92940">
        <w:rPr>
          <w:b/>
          <w:sz w:val="24"/>
          <w:szCs w:val="24"/>
        </w:rPr>
        <w:t xml:space="preserve"> </w:t>
      </w:r>
      <w:r w:rsidRPr="00A92940">
        <w:rPr>
          <w:b/>
          <w:sz w:val="24"/>
          <w:szCs w:val="24"/>
        </w:rPr>
        <w:t xml:space="preserve">DO </w:t>
      </w:r>
      <w:r w:rsidR="00831221" w:rsidRPr="00A92940">
        <w:rPr>
          <w:b/>
          <w:sz w:val="24"/>
          <w:szCs w:val="24"/>
        </w:rPr>
        <w:t xml:space="preserve">PRAZO PARA ASSINATURA DO </w:t>
      </w:r>
      <w:r w:rsidRPr="00A92940">
        <w:rPr>
          <w:b/>
          <w:sz w:val="24"/>
          <w:szCs w:val="24"/>
        </w:rPr>
        <w:t>CONTRATO</w:t>
      </w:r>
    </w:p>
    <w:p w:rsidR="002C3B77" w:rsidRPr="00A92940" w:rsidRDefault="002C3B77" w:rsidP="002C3B77">
      <w:pPr>
        <w:autoSpaceDE w:val="0"/>
        <w:autoSpaceDN w:val="0"/>
        <w:adjustRightInd w:val="0"/>
        <w:spacing w:after="240" w:line="276" w:lineRule="auto"/>
        <w:jc w:val="both"/>
        <w:rPr>
          <w:sz w:val="24"/>
          <w:szCs w:val="24"/>
        </w:rPr>
      </w:pPr>
      <w:r w:rsidRPr="00A92940">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2C3B77" w:rsidRPr="00A92940" w:rsidRDefault="002C3B77" w:rsidP="002C3B77">
      <w:pPr>
        <w:autoSpaceDE w:val="0"/>
        <w:autoSpaceDN w:val="0"/>
        <w:adjustRightInd w:val="0"/>
        <w:spacing w:after="240" w:line="276" w:lineRule="auto"/>
        <w:jc w:val="both"/>
        <w:rPr>
          <w:sz w:val="24"/>
          <w:szCs w:val="24"/>
        </w:rPr>
      </w:pPr>
      <w:r w:rsidRPr="00A92940">
        <w:rPr>
          <w:sz w:val="24"/>
          <w:szCs w:val="24"/>
        </w:rPr>
        <w:t>14.2 – O prazo de convocação para assinatura poderá ser prorrogado uma vez, por igual período 5 (cinco) dias, quando solicitado pela parte durante o seu transcurso e desde que ocorra motivo justificado aceito pela Administração.</w:t>
      </w:r>
    </w:p>
    <w:p w:rsidR="002C3B77" w:rsidRPr="00A92940" w:rsidRDefault="002C3B77" w:rsidP="002C3B77">
      <w:pPr>
        <w:autoSpaceDE w:val="0"/>
        <w:autoSpaceDN w:val="0"/>
        <w:adjustRightInd w:val="0"/>
        <w:spacing w:after="240" w:line="276" w:lineRule="auto"/>
        <w:jc w:val="both"/>
        <w:rPr>
          <w:sz w:val="24"/>
          <w:szCs w:val="24"/>
        </w:rPr>
      </w:pPr>
      <w:r w:rsidRPr="00A92940">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C3B77" w:rsidRPr="00A92940" w:rsidRDefault="002C3B77" w:rsidP="002C3B77">
      <w:pPr>
        <w:autoSpaceDE w:val="0"/>
        <w:autoSpaceDN w:val="0"/>
        <w:adjustRightInd w:val="0"/>
        <w:spacing w:after="240" w:line="276" w:lineRule="auto"/>
        <w:jc w:val="both"/>
        <w:rPr>
          <w:sz w:val="24"/>
          <w:szCs w:val="24"/>
        </w:rPr>
      </w:pPr>
      <w:r w:rsidRPr="00A92940">
        <w:rPr>
          <w:sz w:val="24"/>
          <w:szCs w:val="24"/>
        </w:rPr>
        <w:lastRenderedPageBreak/>
        <w:t>14.4 – Decorridos 60 (sessenta) dias da data da entrega das propostas, sem convocação para a contratação, ficam os licitantes liberados dos compromissos assumidos.</w:t>
      </w:r>
    </w:p>
    <w:p w:rsidR="002C3B77" w:rsidRPr="00A92940" w:rsidRDefault="002C3B77" w:rsidP="002C3B77">
      <w:pPr>
        <w:autoSpaceDE w:val="0"/>
        <w:autoSpaceDN w:val="0"/>
        <w:adjustRightInd w:val="0"/>
        <w:spacing w:after="240" w:line="276" w:lineRule="auto"/>
        <w:jc w:val="both"/>
        <w:rPr>
          <w:sz w:val="24"/>
          <w:szCs w:val="24"/>
        </w:rPr>
      </w:pPr>
      <w:r w:rsidRPr="00A92940">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C3B77" w:rsidRPr="00A92940" w:rsidRDefault="002C3B77" w:rsidP="002C3B77">
      <w:pPr>
        <w:pStyle w:val="Cabealho"/>
        <w:tabs>
          <w:tab w:val="clear" w:pos="4419"/>
          <w:tab w:val="clear" w:pos="8838"/>
        </w:tabs>
        <w:spacing w:after="240" w:line="276" w:lineRule="auto"/>
        <w:jc w:val="both"/>
        <w:rPr>
          <w:sz w:val="24"/>
          <w:szCs w:val="24"/>
        </w:rPr>
      </w:pPr>
      <w:r w:rsidRPr="00A92940">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A92940" w:rsidRDefault="00E3223C" w:rsidP="002C3B77">
      <w:pPr>
        <w:widowControl w:val="0"/>
        <w:spacing w:after="240" w:line="276" w:lineRule="auto"/>
        <w:jc w:val="both"/>
        <w:rPr>
          <w:b/>
          <w:sz w:val="24"/>
          <w:szCs w:val="24"/>
        </w:rPr>
      </w:pPr>
      <w:r w:rsidRPr="00A92940">
        <w:rPr>
          <w:b/>
          <w:sz w:val="24"/>
          <w:szCs w:val="24"/>
        </w:rPr>
        <w:t>15</w:t>
      </w:r>
      <w:r w:rsidR="002C3B77" w:rsidRPr="00A92940">
        <w:rPr>
          <w:b/>
          <w:sz w:val="24"/>
          <w:szCs w:val="24"/>
        </w:rPr>
        <w:t xml:space="preserve"> –</w:t>
      </w:r>
      <w:r w:rsidRPr="00A92940">
        <w:rPr>
          <w:b/>
          <w:sz w:val="24"/>
          <w:szCs w:val="24"/>
        </w:rPr>
        <w:t xml:space="preserve"> DA FISCALIZAÇÃO (Art. 67, da Lei 8.666/93)</w:t>
      </w:r>
    </w:p>
    <w:p w:rsidR="002C3B77" w:rsidRPr="00A92940" w:rsidRDefault="002C3B77" w:rsidP="002C3B77">
      <w:pPr>
        <w:spacing w:after="240" w:line="276" w:lineRule="auto"/>
        <w:jc w:val="both"/>
        <w:rPr>
          <w:sz w:val="24"/>
          <w:szCs w:val="24"/>
        </w:rPr>
      </w:pPr>
      <w:r w:rsidRPr="00A92940">
        <w:rPr>
          <w:sz w:val="24"/>
          <w:szCs w:val="24"/>
        </w:rPr>
        <w:t xml:space="preserve">15.1 – O gerenciamento e a fiscalização da contratação, decorrente do presente Termo de Referência, caberá a Secretaria Municipal de Educação através do servidor Wilton José Machado Dutra, Técnico Administrativo, Matrícula nº 1297, lotado na Secretaria Municipal de Educação. </w:t>
      </w:r>
    </w:p>
    <w:p w:rsidR="002C3B77" w:rsidRPr="00A92940" w:rsidRDefault="002C3B77" w:rsidP="002C3B77">
      <w:pPr>
        <w:spacing w:after="240" w:line="276" w:lineRule="auto"/>
        <w:jc w:val="both"/>
        <w:rPr>
          <w:sz w:val="24"/>
          <w:szCs w:val="24"/>
        </w:rPr>
      </w:pPr>
      <w:r w:rsidRPr="00A92940">
        <w:rPr>
          <w:sz w:val="24"/>
          <w:szCs w:val="24"/>
        </w:rPr>
        <w:t>15.2 – O(s) fiscalizador(es)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2C3B77" w:rsidRPr="00A92940" w:rsidRDefault="002C3B77" w:rsidP="002C3B77">
      <w:pPr>
        <w:spacing w:after="240" w:line="276" w:lineRule="auto"/>
        <w:jc w:val="both"/>
        <w:rPr>
          <w:sz w:val="24"/>
          <w:szCs w:val="24"/>
        </w:rPr>
      </w:pPr>
      <w:r w:rsidRPr="00A92940">
        <w:rPr>
          <w:sz w:val="24"/>
          <w:szCs w:val="24"/>
        </w:rPr>
        <w:t>15.3 Ficam reservados à fiscalização o direito e a autoridade para resolver todo e qualquer caso singular, omisso ou duvidoso não previsto no processo Administrativo.</w:t>
      </w:r>
    </w:p>
    <w:p w:rsidR="002C3B77" w:rsidRPr="00A92940" w:rsidRDefault="002C3B77" w:rsidP="002C3B77">
      <w:pPr>
        <w:spacing w:after="240" w:line="276" w:lineRule="auto"/>
        <w:jc w:val="both"/>
        <w:rPr>
          <w:sz w:val="24"/>
          <w:szCs w:val="24"/>
        </w:rPr>
      </w:pPr>
      <w:r w:rsidRPr="00A92940">
        <w:rPr>
          <w:sz w:val="24"/>
          <w:szCs w:val="24"/>
        </w:rPr>
        <w:t>15.4 As decisões que ultrapassarem a competência do Fiscal do contrato deverão ser solicitadas formalmente pela CONTRATADA à autoridade superior administrativa imediatamente e em tempo hábil para adoção de medidas convenientes</w:t>
      </w:r>
    </w:p>
    <w:p w:rsidR="002C3B77" w:rsidRPr="00A92940" w:rsidRDefault="002C3B77" w:rsidP="002C3B77">
      <w:pPr>
        <w:spacing w:after="240" w:line="276" w:lineRule="auto"/>
        <w:jc w:val="both"/>
        <w:rPr>
          <w:bCs/>
          <w:sz w:val="24"/>
          <w:szCs w:val="24"/>
        </w:rPr>
      </w:pPr>
      <w:r w:rsidRPr="00A92940">
        <w:rPr>
          <w:bCs/>
          <w:sz w:val="24"/>
          <w:szCs w:val="24"/>
        </w:rPr>
        <w:t>15.5 – DA SUPERVISÃO E CONTROLE DA PRESTAÇÃO DE SERVIÇOS</w:t>
      </w:r>
    </w:p>
    <w:p w:rsidR="002C3B77" w:rsidRPr="00A92940" w:rsidRDefault="002C3B77" w:rsidP="002C3B77">
      <w:pPr>
        <w:pStyle w:val="PargrafodaLista14"/>
        <w:widowControl w:val="0"/>
        <w:spacing w:after="240"/>
        <w:ind w:left="0"/>
        <w:jc w:val="both"/>
        <w:rPr>
          <w:color w:val="auto"/>
        </w:rPr>
      </w:pPr>
      <w:r w:rsidRPr="00A92940">
        <w:rPr>
          <w:color w:val="auto"/>
        </w:rPr>
        <w:t>15.5.1 Caberá a contratada a designação, em caráter de tempo integral, de um profissional para representá-lo junto à Prefeitura Municipal e, também, promover a supervisão e controle de horários e de pessoal; respondendo perante a Prefeitura Municipal, como responsável por todos os atos e fatos gerados e provocados pelo pessoal em atividade.</w:t>
      </w:r>
    </w:p>
    <w:p w:rsidR="00903CE1" w:rsidRPr="00A92940" w:rsidRDefault="00903CE1" w:rsidP="002C3B77">
      <w:pPr>
        <w:spacing w:after="240" w:line="276" w:lineRule="auto"/>
        <w:jc w:val="both"/>
        <w:rPr>
          <w:sz w:val="24"/>
        </w:rPr>
      </w:pPr>
      <w:r w:rsidRPr="00A92940">
        <w:rPr>
          <w:b/>
          <w:bCs/>
          <w:sz w:val="24"/>
        </w:rPr>
        <w:t>16</w:t>
      </w:r>
      <w:r w:rsidR="00B6488C" w:rsidRPr="00A92940">
        <w:rPr>
          <w:b/>
          <w:bCs/>
          <w:sz w:val="24"/>
        </w:rPr>
        <w:t xml:space="preserve"> </w:t>
      </w:r>
      <w:r w:rsidR="00D55F3B" w:rsidRPr="00A92940">
        <w:rPr>
          <w:b/>
          <w:bCs/>
          <w:sz w:val="24"/>
        </w:rPr>
        <w:t>-</w:t>
      </w:r>
      <w:r w:rsidRPr="00A92940">
        <w:rPr>
          <w:b/>
          <w:bCs/>
          <w:sz w:val="24"/>
        </w:rPr>
        <w:t xml:space="preserve"> DAS OBRIGAÇÕES DA EMPRESA CONTRATADA</w:t>
      </w:r>
      <w:r w:rsidRPr="00A92940">
        <w:rPr>
          <w:b/>
          <w:bCs/>
          <w:sz w:val="24"/>
          <w:u w:val="single"/>
        </w:rPr>
        <w:t>:</w:t>
      </w:r>
    </w:p>
    <w:p w:rsidR="002C3B77" w:rsidRPr="00A92940" w:rsidRDefault="00B6488C" w:rsidP="002C3B77">
      <w:pPr>
        <w:tabs>
          <w:tab w:val="left" w:pos="1223"/>
          <w:tab w:val="left" w:pos="3250"/>
        </w:tabs>
        <w:spacing w:after="240" w:line="276" w:lineRule="auto"/>
        <w:jc w:val="both"/>
        <w:rPr>
          <w:kern w:val="1"/>
          <w:sz w:val="24"/>
          <w:szCs w:val="24"/>
        </w:rPr>
      </w:pPr>
      <w:r w:rsidRPr="00A92940">
        <w:rPr>
          <w:sz w:val="24"/>
          <w:szCs w:val="24"/>
        </w:rPr>
        <w:t xml:space="preserve">16.1 – </w:t>
      </w:r>
      <w:r w:rsidR="002C3B77" w:rsidRPr="00A92940">
        <w:rPr>
          <w:kern w:val="1"/>
          <w:sz w:val="24"/>
          <w:szCs w:val="24"/>
        </w:rPr>
        <w:t>São obrigações da CONTRATADA , sem que a elas se limitem:</w:t>
      </w:r>
    </w:p>
    <w:p w:rsidR="002C3B77" w:rsidRPr="00A92940" w:rsidRDefault="002C3B77" w:rsidP="00A15F7F">
      <w:pPr>
        <w:pStyle w:val="PargrafodaLista"/>
        <w:numPr>
          <w:ilvl w:val="0"/>
          <w:numId w:val="17"/>
        </w:numPr>
        <w:tabs>
          <w:tab w:val="left" w:pos="1223"/>
          <w:tab w:val="left" w:pos="3250"/>
        </w:tabs>
        <w:suppressAutoHyphens w:val="0"/>
        <w:spacing w:after="240" w:line="276" w:lineRule="auto"/>
        <w:jc w:val="both"/>
        <w:rPr>
          <w:color w:val="auto"/>
        </w:rPr>
      </w:pPr>
      <w:r w:rsidRPr="00A92940">
        <w:rPr>
          <w:color w:val="auto"/>
        </w:rPr>
        <w:t>Executar tod</w:t>
      </w:r>
      <w:r w:rsidR="00B530AA" w:rsidRPr="00A92940">
        <w:rPr>
          <w:color w:val="auto"/>
        </w:rPr>
        <w:t>a</w:t>
      </w:r>
      <w:r w:rsidRPr="00A92940">
        <w:rPr>
          <w:color w:val="auto"/>
        </w:rPr>
        <w:t xml:space="preserve"> </w:t>
      </w:r>
      <w:r w:rsidR="00B530AA" w:rsidRPr="00A92940">
        <w:rPr>
          <w:color w:val="auto"/>
        </w:rPr>
        <w:t>a prestação do serviço</w:t>
      </w:r>
      <w:r w:rsidRPr="00A92940">
        <w:rPr>
          <w:color w:val="auto"/>
        </w:rPr>
        <w:t xml:space="preserve"> solicitado em conformidade com os prazos determinados, devendo comunicar por escrito a fiscalização do contrato qualquer caso de força maior que justifique o atraso na prestação dos serviços.</w:t>
      </w:r>
    </w:p>
    <w:p w:rsidR="002C3B77" w:rsidRPr="00A92940" w:rsidRDefault="002C3B77" w:rsidP="00A15F7F">
      <w:pPr>
        <w:pStyle w:val="PargrafodaLista"/>
        <w:numPr>
          <w:ilvl w:val="0"/>
          <w:numId w:val="17"/>
        </w:numPr>
        <w:tabs>
          <w:tab w:val="left" w:pos="1223"/>
          <w:tab w:val="left" w:pos="3250"/>
        </w:tabs>
        <w:suppressAutoHyphens w:val="0"/>
        <w:spacing w:after="240" w:line="276" w:lineRule="auto"/>
        <w:jc w:val="both"/>
        <w:rPr>
          <w:color w:val="auto"/>
        </w:rPr>
      </w:pPr>
      <w:r w:rsidRPr="00A92940">
        <w:rPr>
          <w:color w:val="auto"/>
        </w:rPr>
        <w:lastRenderedPageBreak/>
        <w:t>Atender prontamente quaisquer exigências da fiscalização do contrato, inerentes ao objeto da contratação.</w:t>
      </w:r>
    </w:p>
    <w:p w:rsidR="002C3B77" w:rsidRPr="00A92940" w:rsidRDefault="002C3B77" w:rsidP="00A15F7F">
      <w:pPr>
        <w:pStyle w:val="PargrafodaLista"/>
        <w:numPr>
          <w:ilvl w:val="0"/>
          <w:numId w:val="17"/>
        </w:numPr>
        <w:tabs>
          <w:tab w:val="left" w:pos="1223"/>
          <w:tab w:val="left" w:pos="3250"/>
        </w:tabs>
        <w:suppressAutoHyphens w:val="0"/>
        <w:spacing w:after="240" w:line="276" w:lineRule="auto"/>
        <w:jc w:val="both"/>
        <w:rPr>
          <w:color w:val="auto"/>
        </w:rPr>
      </w:pPr>
      <w:r w:rsidRPr="00A92940">
        <w:rPr>
          <w:color w:val="auto"/>
        </w:rPr>
        <w:t>Responsabilizar-se para que toda a execução dos serviços sejam realizados de forma satisfatória à Administração Municipal.</w:t>
      </w:r>
    </w:p>
    <w:p w:rsidR="002C3B77" w:rsidRPr="00A92940" w:rsidRDefault="002C3B77" w:rsidP="00A15F7F">
      <w:pPr>
        <w:pStyle w:val="PargrafodaLista"/>
        <w:numPr>
          <w:ilvl w:val="0"/>
          <w:numId w:val="17"/>
        </w:numPr>
        <w:tabs>
          <w:tab w:val="left" w:pos="1223"/>
          <w:tab w:val="left" w:pos="3250"/>
        </w:tabs>
        <w:suppressAutoHyphens w:val="0"/>
        <w:spacing w:after="240" w:line="276" w:lineRule="auto"/>
        <w:jc w:val="both"/>
        <w:rPr>
          <w:color w:val="auto"/>
        </w:rPr>
      </w:pPr>
      <w:r w:rsidRPr="00A92940">
        <w:rPr>
          <w:color w:val="auto"/>
        </w:rPr>
        <w:t>Garantir que todo o serviço prestado seja de boa qualidade.</w:t>
      </w:r>
    </w:p>
    <w:p w:rsidR="002C3B77" w:rsidRPr="00A92940" w:rsidRDefault="002C3B77" w:rsidP="00A15F7F">
      <w:pPr>
        <w:pStyle w:val="PargrafodaLista14"/>
        <w:widowControl w:val="0"/>
        <w:numPr>
          <w:ilvl w:val="0"/>
          <w:numId w:val="17"/>
        </w:numPr>
        <w:shd w:val="clear" w:color="auto" w:fill="FFFFFF"/>
        <w:spacing w:after="240" w:line="276" w:lineRule="auto"/>
        <w:jc w:val="both"/>
        <w:rPr>
          <w:color w:val="auto"/>
          <w:kern w:val="0"/>
          <w:lang w:eastAsia="en-US"/>
        </w:rPr>
      </w:pPr>
      <w:r w:rsidRPr="00A92940">
        <w:rPr>
          <w:color w:val="auto"/>
          <w:kern w:val="0"/>
          <w:lang w:eastAsia="en-US"/>
        </w:rPr>
        <w:t>Emitir notas fiscais, correspondentes a cada empenho de despesa, acompanhada de todas as CNDs.</w:t>
      </w:r>
    </w:p>
    <w:p w:rsidR="002C3B77" w:rsidRPr="00A92940" w:rsidRDefault="002C3B77" w:rsidP="00A15F7F">
      <w:pPr>
        <w:pStyle w:val="PargrafodaLista14"/>
        <w:widowControl w:val="0"/>
        <w:numPr>
          <w:ilvl w:val="0"/>
          <w:numId w:val="17"/>
        </w:numPr>
        <w:shd w:val="clear" w:color="auto" w:fill="FFFFFF"/>
        <w:spacing w:after="240" w:line="276" w:lineRule="auto"/>
        <w:jc w:val="both"/>
        <w:rPr>
          <w:color w:val="auto"/>
          <w:kern w:val="0"/>
          <w:lang w:eastAsia="en-US"/>
        </w:rPr>
      </w:pPr>
      <w:r w:rsidRPr="00A92940">
        <w:rPr>
          <w:color w:val="auto"/>
          <w:kern w:val="0"/>
          <w:lang w:eastAsia="en-US"/>
        </w:rPr>
        <w:t>A Contratada fica obrigada a fornecer no primeiro dia útil do mês subsequente ao da prestação do serviço relatório detalhado dos serviços prestados, contendo: datas, períodos, rota, e demais informações que se fizerem necessárias, conforme condições definidas no contrato.</w:t>
      </w:r>
    </w:p>
    <w:p w:rsidR="002C3B77" w:rsidRPr="00A92940" w:rsidRDefault="002C3B77" w:rsidP="00A15F7F">
      <w:pPr>
        <w:pStyle w:val="PargrafodaLista14"/>
        <w:widowControl w:val="0"/>
        <w:numPr>
          <w:ilvl w:val="0"/>
          <w:numId w:val="17"/>
        </w:numPr>
        <w:shd w:val="clear" w:color="auto" w:fill="FFFFFF"/>
        <w:spacing w:after="240" w:line="276" w:lineRule="auto"/>
        <w:jc w:val="both"/>
        <w:rPr>
          <w:color w:val="auto"/>
          <w:kern w:val="0"/>
          <w:lang w:eastAsia="en-US"/>
        </w:rPr>
      </w:pPr>
      <w:r w:rsidRPr="00A92940">
        <w:rPr>
          <w:color w:val="auto"/>
          <w:kern w:val="0"/>
          <w:lang w:eastAsia="en-US"/>
        </w:rPr>
        <w:t>A Contratada fica obrigada a afastar ou substituir dentro de 24 horas, sem ônus para o Município, qualquer funcionário que, por solicitação da Fiscalização, não deva continuar a participar da execução dos serviços, desde que devidamente justificado.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a permitir a fiscalização do contrato, livre acesso, em qualquer dia e horário, aos veículos do transporte, bem como aos registros e documentos de natureza contábil, trabalhista, social e tributária às instalações de apoio ao serviço realizado;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a prestar serviços adequados, conforme descrito no presente projeto básico, nas normas técnicas aplicáveis e no contrato.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cumprir os roteiros e horários determinados pela Secretaria Municipal de Educação, inclusive quando houver alteração dos mesmos, (que será notificado com antecedência) durante a vigência do contrato.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a participar de reuniões de trabalho, assim como submeter os monitores a cursos e treinamentos que contribuam para o melhor desempenho dos monitores.</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a prestar esclarecimentos e apresentar documentos na forma e frequência determinadas pelo Município.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 xml:space="preserve">A contratada fica obrigada a indicar preposto, aceito pela administração, para </w:t>
      </w:r>
      <w:r w:rsidR="00E766FF" w:rsidRPr="00A92940">
        <w:rPr>
          <w:color w:val="auto"/>
        </w:rPr>
        <w:t>representá-los</w:t>
      </w:r>
      <w:r w:rsidRPr="00A92940">
        <w:rPr>
          <w:color w:val="auto"/>
        </w:rPr>
        <w:t xml:space="preserve"> na execução dos serviços, de conformidade com o artigo 68 da Lei 8666/2003.</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 Contratada fica obrigada a responder por si, ou pelo preposto, pelos danos causados à União, Estado, Município ou Terceiros, comprometendo-se a acatar as Leis e Regulamentos, quer existentes, quer futuro.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lastRenderedPageBreak/>
        <w:t>A Contratada fica obrigada a cumprir e fazer cumprir as normas dos serviços e as clausulas contratuais.</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responder por si e por seus propostos, por danos causados ao município ou a terceiros por sua culpa ou dolo, isento o Município de todas e quaisquer reclamações que possam surgir daí recorrentes;</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prestar todos os esclarecimentos que forem solicitados pelo município, cujas reclamações, se obriga a responder, prontamente;</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arcar com as despesas referentes aos tributos municipais, estaduais e federais incidentes sobre os serviços e mercadorias;</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atender todos os encargos trabalhistas, previdenciários, fiscais, sociais e comerciais decorrentes da execução do contrato;</w:t>
      </w:r>
    </w:p>
    <w:p w:rsidR="002C3B77" w:rsidRPr="00A92940" w:rsidRDefault="002C3B77" w:rsidP="00A15F7F">
      <w:pPr>
        <w:pStyle w:val="PargrafodaLista"/>
        <w:numPr>
          <w:ilvl w:val="0"/>
          <w:numId w:val="17"/>
        </w:numPr>
        <w:suppressAutoHyphens w:val="0"/>
        <w:spacing w:after="240" w:line="276" w:lineRule="auto"/>
        <w:jc w:val="both"/>
        <w:rPr>
          <w:color w:val="auto"/>
        </w:rPr>
      </w:pPr>
      <w:r w:rsidRPr="00A92940">
        <w:rPr>
          <w:color w:val="auto"/>
        </w:rPr>
        <w:t>manter, durante toda a execução do contrato, em compatibilidade com as obrigações por ele assumidas, todas as condições de habilitação e qualificação exigidas na licitação, conforme art. 55, XIII, da Lei nº8666/1993.</w:t>
      </w:r>
    </w:p>
    <w:p w:rsidR="00903CE1" w:rsidRPr="00A92940" w:rsidRDefault="00046C63" w:rsidP="00E766FF">
      <w:pPr>
        <w:spacing w:after="240" w:line="276" w:lineRule="auto"/>
        <w:jc w:val="both"/>
        <w:rPr>
          <w:b/>
          <w:bCs/>
          <w:sz w:val="24"/>
          <w:szCs w:val="24"/>
        </w:rPr>
      </w:pPr>
      <w:r w:rsidRPr="00A92940">
        <w:rPr>
          <w:b/>
          <w:bCs/>
          <w:sz w:val="24"/>
          <w:szCs w:val="24"/>
        </w:rPr>
        <w:t>17 -</w:t>
      </w:r>
      <w:r w:rsidR="00903CE1" w:rsidRPr="00A92940">
        <w:rPr>
          <w:b/>
          <w:bCs/>
          <w:sz w:val="24"/>
          <w:szCs w:val="24"/>
        </w:rPr>
        <w:t xml:space="preserve"> DAS OBRIGAÇÕES DA CONTRATANTE</w:t>
      </w:r>
      <w:r w:rsidR="00903CE1" w:rsidRPr="00A92940">
        <w:rPr>
          <w:b/>
          <w:bCs/>
          <w:sz w:val="24"/>
          <w:szCs w:val="24"/>
          <w:u w:val="single"/>
        </w:rPr>
        <w:t>:</w:t>
      </w:r>
    </w:p>
    <w:p w:rsidR="00E766FF" w:rsidRPr="00A92940" w:rsidRDefault="00E766FF" w:rsidP="00A15F7F">
      <w:pPr>
        <w:pStyle w:val="PargrafodaLista14"/>
        <w:numPr>
          <w:ilvl w:val="0"/>
          <w:numId w:val="18"/>
        </w:numPr>
        <w:autoSpaceDE w:val="0"/>
        <w:autoSpaceDN w:val="0"/>
        <w:adjustRightInd w:val="0"/>
        <w:spacing w:after="240" w:line="276" w:lineRule="auto"/>
        <w:jc w:val="both"/>
        <w:rPr>
          <w:color w:val="auto"/>
        </w:rPr>
      </w:pPr>
      <w:r w:rsidRPr="00A92940">
        <w:rPr>
          <w:color w:val="auto"/>
        </w:rPr>
        <w:t>D</w:t>
      </w:r>
      <w:r w:rsidRPr="00A92940">
        <w:rPr>
          <w:color w:val="auto"/>
          <w:spacing w:val="-5"/>
        </w:rPr>
        <w:t>ar à CONTRATADA as condições necessárias à regular execução do contrato.</w:t>
      </w:r>
    </w:p>
    <w:p w:rsidR="00E766FF" w:rsidRPr="00A92940" w:rsidRDefault="00E766FF" w:rsidP="00A15F7F">
      <w:pPr>
        <w:pStyle w:val="PargrafodaLista"/>
        <w:numPr>
          <w:ilvl w:val="0"/>
          <w:numId w:val="18"/>
        </w:numPr>
        <w:shd w:val="clear" w:color="auto" w:fill="FFFFFF"/>
        <w:suppressAutoHyphens w:val="0"/>
        <w:spacing w:after="240" w:line="276" w:lineRule="auto"/>
        <w:jc w:val="both"/>
        <w:rPr>
          <w:color w:val="auto"/>
        </w:rPr>
      </w:pPr>
      <w:r w:rsidRPr="00A92940">
        <w:rPr>
          <w:color w:val="auto"/>
        </w:rPr>
        <w:t xml:space="preserve">Fornecer todas as informações necessárias para que a contratada possa </w:t>
      </w:r>
      <w:r w:rsidR="00B530AA" w:rsidRPr="00A92940">
        <w:rPr>
          <w:color w:val="auto"/>
        </w:rPr>
        <w:t>prestar o serviço</w:t>
      </w:r>
      <w:r w:rsidRPr="00A92940">
        <w:rPr>
          <w:color w:val="auto"/>
        </w:rPr>
        <w:t xml:space="preserve"> dentro das especificações técnicas recomendadas;</w:t>
      </w:r>
    </w:p>
    <w:p w:rsidR="00E766FF" w:rsidRPr="00A92940" w:rsidRDefault="00E766FF" w:rsidP="00A15F7F">
      <w:pPr>
        <w:pStyle w:val="PargrafodaLista"/>
        <w:numPr>
          <w:ilvl w:val="0"/>
          <w:numId w:val="18"/>
        </w:numPr>
        <w:shd w:val="clear" w:color="auto" w:fill="FFFFFF"/>
        <w:suppressAutoHyphens w:val="0"/>
        <w:spacing w:after="240" w:line="276" w:lineRule="auto"/>
        <w:jc w:val="both"/>
        <w:rPr>
          <w:color w:val="auto"/>
        </w:rPr>
      </w:pPr>
      <w:r w:rsidRPr="00A92940">
        <w:rPr>
          <w:color w:val="auto"/>
        </w:rPr>
        <w:t>Comunicar à CONTRATADA toda e qualquer ocorrência relacionada à execução do contrato;</w:t>
      </w:r>
    </w:p>
    <w:p w:rsidR="00E766FF" w:rsidRPr="00A92940" w:rsidRDefault="00E766FF" w:rsidP="00A15F7F">
      <w:pPr>
        <w:pStyle w:val="PargrafodaLista"/>
        <w:numPr>
          <w:ilvl w:val="0"/>
          <w:numId w:val="18"/>
        </w:numPr>
        <w:shd w:val="clear" w:color="auto" w:fill="FFFFFF"/>
        <w:suppressAutoHyphens w:val="0"/>
        <w:spacing w:after="240" w:line="276" w:lineRule="auto"/>
        <w:jc w:val="both"/>
        <w:rPr>
          <w:color w:val="auto"/>
        </w:rPr>
      </w:pPr>
      <w:r w:rsidRPr="00A92940">
        <w:rPr>
          <w:color w:val="auto"/>
        </w:rPr>
        <w:t>Efetuar o pagamento à CONTRATADA, na forma convencionada neste Edital;</w:t>
      </w:r>
    </w:p>
    <w:p w:rsidR="00E766FF" w:rsidRPr="00A92940" w:rsidRDefault="00E766FF" w:rsidP="00A15F7F">
      <w:pPr>
        <w:pStyle w:val="PargrafodaLista"/>
        <w:numPr>
          <w:ilvl w:val="0"/>
          <w:numId w:val="18"/>
        </w:numPr>
        <w:shd w:val="clear" w:color="auto" w:fill="FFFFFF"/>
        <w:suppressAutoHyphens w:val="0"/>
        <w:spacing w:after="240" w:line="276" w:lineRule="auto"/>
        <w:jc w:val="both"/>
        <w:rPr>
          <w:color w:val="auto"/>
        </w:rPr>
      </w:pPr>
      <w:r w:rsidRPr="00A92940">
        <w:rPr>
          <w:color w:val="auto"/>
        </w:rPr>
        <w:t>Acompanhar e fiscalizar a execução do contrato, por meio dos servidores designados como Fiscal do Contrato, nos termos do art. 67 da Lei no 8.666/93, exigindo seu fiel e total cumprimento;</w:t>
      </w:r>
    </w:p>
    <w:p w:rsidR="00E766FF" w:rsidRPr="00A92940" w:rsidRDefault="00E766FF" w:rsidP="00A15F7F">
      <w:pPr>
        <w:pStyle w:val="PargrafodaLista"/>
        <w:numPr>
          <w:ilvl w:val="0"/>
          <w:numId w:val="18"/>
        </w:numPr>
        <w:shd w:val="clear" w:color="auto" w:fill="FFFFFF"/>
        <w:suppressAutoHyphens w:val="0"/>
        <w:spacing w:after="240" w:line="276" w:lineRule="auto"/>
        <w:jc w:val="both"/>
        <w:rPr>
          <w:color w:val="auto"/>
        </w:rPr>
      </w:pPr>
      <w:r w:rsidRPr="00A92940">
        <w:rPr>
          <w:color w:val="auto"/>
        </w:rPr>
        <w:t>Verificar a regularidade fiscal da CONTRATADA antes de efetuar o pagamento.</w:t>
      </w:r>
    </w:p>
    <w:p w:rsidR="00E766FF" w:rsidRPr="00A92940" w:rsidRDefault="00E766FF" w:rsidP="00A15F7F">
      <w:pPr>
        <w:pStyle w:val="PargrafodaLista"/>
        <w:widowControl w:val="0"/>
        <w:numPr>
          <w:ilvl w:val="0"/>
          <w:numId w:val="18"/>
        </w:numPr>
        <w:suppressAutoHyphens w:val="0"/>
        <w:spacing w:after="240" w:line="276" w:lineRule="auto"/>
        <w:jc w:val="both"/>
        <w:rPr>
          <w:color w:val="auto"/>
        </w:rPr>
      </w:pPr>
      <w:r w:rsidRPr="00A92940">
        <w:rPr>
          <w:color w:val="auto"/>
        </w:rPr>
        <w:t xml:space="preserve">Aplicar penalidades à contratada, por descumprimento contratual. </w:t>
      </w:r>
    </w:p>
    <w:p w:rsidR="00AF014F" w:rsidRPr="00A92940" w:rsidRDefault="00046C63" w:rsidP="00E766FF">
      <w:pPr>
        <w:widowControl w:val="0"/>
        <w:spacing w:after="240" w:line="276" w:lineRule="auto"/>
        <w:jc w:val="both"/>
        <w:rPr>
          <w:b/>
          <w:sz w:val="24"/>
          <w:szCs w:val="24"/>
        </w:rPr>
      </w:pPr>
      <w:r w:rsidRPr="00A92940">
        <w:rPr>
          <w:b/>
          <w:sz w:val="24"/>
          <w:szCs w:val="24"/>
        </w:rPr>
        <w:t xml:space="preserve">18 </w:t>
      </w:r>
      <w:r w:rsidR="00D55F3B" w:rsidRPr="00A92940">
        <w:rPr>
          <w:b/>
          <w:sz w:val="24"/>
          <w:szCs w:val="24"/>
        </w:rPr>
        <w:t xml:space="preserve">- </w:t>
      </w:r>
      <w:r w:rsidR="00AF014F" w:rsidRPr="00A92940">
        <w:rPr>
          <w:b/>
          <w:sz w:val="24"/>
          <w:szCs w:val="24"/>
        </w:rPr>
        <w:t>PRAZO DE VIGÊNCIA DA CONTRATAÇÃO</w:t>
      </w:r>
    </w:p>
    <w:p w:rsidR="00145B78" w:rsidRPr="00A92940" w:rsidRDefault="009A6B9B" w:rsidP="00E766FF">
      <w:pPr>
        <w:widowControl w:val="0"/>
        <w:spacing w:before="100" w:after="240" w:line="276" w:lineRule="auto"/>
        <w:jc w:val="both"/>
        <w:rPr>
          <w:sz w:val="24"/>
          <w:szCs w:val="24"/>
        </w:rPr>
      </w:pPr>
      <w:r w:rsidRPr="00A92940">
        <w:rPr>
          <w:sz w:val="24"/>
          <w:szCs w:val="24"/>
        </w:rPr>
        <w:t>18.1</w:t>
      </w:r>
      <w:r w:rsidR="00AD5CE9" w:rsidRPr="00A92940">
        <w:rPr>
          <w:sz w:val="24"/>
          <w:szCs w:val="24"/>
        </w:rPr>
        <w:t xml:space="preserve"> </w:t>
      </w:r>
      <w:r w:rsidR="00AF014F" w:rsidRPr="00A92940">
        <w:rPr>
          <w:b/>
          <w:sz w:val="24"/>
          <w:szCs w:val="24"/>
        </w:rPr>
        <w:t>–</w:t>
      </w:r>
      <w:r w:rsidR="0023125E" w:rsidRPr="00A92940">
        <w:rPr>
          <w:b/>
          <w:sz w:val="24"/>
          <w:szCs w:val="24"/>
        </w:rPr>
        <w:t xml:space="preserve"> </w:t>
      </w:r>
      <w:r w:rsidR="00E766FF" w:rsidRPr="00A92940">
        <w:rPr>
          <w:sz w:val="24"/>
          <w:szCs w:val="24"/>
        </w:rPr>
        <w:t>O Contrato começará a viger a partir da assinatura do contrato, e terminará com a execução total dos serviços, que deverá ocorrer até 31/12/2018.</w:t>
      </w:r>
    </w:p>
    <w:p w:rsidR="00B530AA" w:rsidRPr="00A92940" w:rsidRDefault="00B530AA" w:rsidP="00E766FF">
      <w:pPr>
        <w:widowControl w:val="0"/>
        <w:spacing w:before="100" w:after="240" w:line="276" w:lineRule="auto"/>
        <w:jc w:val="both"/>
        <w:rPr>
          <w:b/>
          <w:sz w:val="24"/>
          <w:szCs w:val="24"/>
        </w:rPr>
      </w:pPr>
    </w:p>
    <w:p w:rsidR="00EF5FAA" w:rsidRPr="00A92940" w:rsidRDefault="00A07A61" w:rsidP="00E766FF">
      <w:pPr>
        <w:spacing w:after="240" w:line="276" w:lineRule="auto"/>
        <w:jc w:val="both"/>
        <w:rPr>
          <w:b/>
          <w:sz w:val="24"/>
          <w:szCs w:val="24"/>
        </w:rPr>
      </w:pPr>
      <w:r w:rsidRPr="00A92940">
        <w:rPr>
          <w:b/>
          <w:sz w:val="24"/>
          <w:szCs w:val="24"/>
        </w:rPr>
        <w:lastRenderedPageBreak/>
        <w:t>19</w:t>
      </w:r>
      <w:r w:rsidR="00EF5FAA" w:rsidRPr="00A92940">
        <w:rPr>
          <w:b/>
          <w:sz w:val="24"/>
          <w:szCs w:val="24"/>
        </w:rPr>
        <w:t>- DAS COMPENSAÇÕES FINANCEIRAS E PENALIZAÇÕES</w:t>
      </w:r>
    </w:p>
    <w:p w:rsidR="00145B78" w:rsidRPr="00A92940" w:rsidRDefault="009641CA" w:rsidP="00E766FF">
      <w:pPr>
        <w:spacing w:after="240" w:line="276" w:lineRule="auto"/>
        <w:jc w:val="both"/>
        <w:rPr>
          <w:sz w:val="24"/>
          <w:szCs w:val="24"/>
        </w:rPr>
      </w:pPr>
      <w:r w:rsidRPr="00A92940">
        <w:rPr>
          <w:sz w:val="24"/>
          <w:szCs w:val="24"/>
        </w:rPr>
        <w:t>19</w:t>
      </w:r>
      <w:r w:rsidR="00EF5FAA" w:rsidRPr="00A92940">
        <w:rPr>
          <w:sz w:val="24"/>
          <w:szCs w:val="24"/>
        </w:rPr>
        <w:t>.1</w:t>
      </w:r>
      <w:r w:rsidR="00145B78" w:rsidRPr="00A92940">
        <w:rPr>
          <w:sz w:val="24"/>
          <w:szCs w:val="24"/>
        </w:rPr>
        <w:t xml:space="preserve"> </w:t>
      </w:r>
      <w:r w:rsidR="00BA5B31" w:rsidRPr="00A92940">
        <w:rPr>
          <w:sz w:val="24"/>
          <w:szCs w:val="24"/>
        </w:rPr>
        <w:t>–</w:t>
      </w:r>
      <w:r w:rsidR="00D40303" w:rsidRPr="00A92940">
        <w:rPr>
          <w:sz w:val="24"/>
          <w:szCs w:val="24"/>
        </w:rPr>
        <w:t xml:space="preserve"> </w:t>
      </w:r>
      <w:r w:rsidR="0023125E" w:rsidRPr="00A92940">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A92940" w:rsidRDefault="009641CA" w:rsidP="00E766FF">
      <w:pPr>
        <w:pStyle w:val="PargrafodaLista1"/>
        <w:widowControl w:val="0"/>
        <w:spacing w:after="240" w:line="276" w:lineRule="auto"/>
        <w:ind w:left="0" w:firstLine="0"/>
        <w:rPr>
          <w:rFonts w:ascii="Times New Roman" w:hAnsi="Times New Roman" w:cs="Times New Roman"/>
          <w:b/>
          <w:sz w:val="24"/>
          <w:szCs w:val="24"/>
        </w:rPr>
      </w:pPr>
      <w:r w:rsidRPr="00A92940">
        <w:rPr>
          <w:rFonts w:ascii="Times New Roman" w:hAnsi="Times New Roman" w:cs="Times New Roman"/>
          <w:b/>
          <w:sz w:val="24"/>
          <w:szCs w:val="24"/>
        </w:rPr>
        <w:t>20</w:t>
      </w:r>
      <w:r w:rsidR="00C16E9C" w:rsidRPr="00A92940">
        <w:rPr>
          <w:rFonts w:ascii="Times New Roman" w:hAnsi="Times New Roman" w:cs="Times New Roman"/>
          <w:b/>
          <w:sz w:val="24"/>
          <w:szCs w:val="24"/>
        </w:rPr>
        <w:t>-</w:t>
      </w:r>
      <w:r w:rsidR="00C16E9C" w:rsidRPr="00A92940">
        <w:rPr>
          <w:rFonts w:ascii="Times New Roman" w:hAnsi="Times New Roman" w:cs="Times New Roman"/>
          <w:sz w:val="24"/>
          <w:szCs w:val="24"/>
        </w:rPr>
        <w:t xml:space="preserve"> </w:t>
      </w:r>
      <w:r w:rsidR="00C16E9C" w:rsidRPr="00A92940">
        <w:rPr>
          <w:rFonts w:ascii="Times New Roman" w:hAnsi="Times New Roman" w:cs="Times New Roman"/>
          <w:b/>
          <w:sz w:val="24"/>
          <w:szCs w:val="24"/>
        </w:rPr>
        <w:t>DO CRITÉRIO DE ATUALIZAÇÃO FINANCEIRA</w:t>
      </w:r>
    </w:p>
    <w:p w:rsidR="00F7226B" w:rsidRPr="00A92940" w:rsidRDefault="004779FD" w:rsidP="00E766FF">
      <w:pPr>
        <w:pStyle w:val="PargrafodaLista"/>
        <w:spacing w:after="240" w:line="276" w:lineRule="auto"/>
        <w:ind w:left="0"/>
        <w:jc w:val="both"/>
        <w:rPr>
          <w:color w:val="auto"/>
        </w:rPr>
      </w:pPr>
      <w:r w:rsidRPr="00A92940">
        <w:rPr>
          <w:color w:val="auto"/>
        </w:rPr>
        <w:t xml:space="preserve">20.1 – </w:t>
      </w:r>
      <w:r w:rsidR="00E766FF" w:rsidRPr="00A92940">
        <w:rPr>
          <w:color w:val="auto"/>
        </w:rPr>
        <w:t>O critério de atualização financeira dos valores a serem pagos, obedecerá a data da efetiva execução dos serviços e o período de adimplemento, até a data do efetivo pagamento. Fundamento legal: Art. 40, XIV, “c” e 55, III da Lei 8.666/93, obedecendo o índice IPCA.</w:t>
      </w:r>
    </w:p>
    <w:p w:rsidR="00F7226B" w:rsidRPr="00A92940" w:rsidRDefault="00F7226B" w:rsidP="00E766FF">
      <w:pPr>
        <w:tabs>
          <w:tab w:val="left" w:pos="0"/>
        </w:tabs>
        <w:spacing w:after="240" w:line="276" w:lineRule="auto"/>
        <w:jc w:val="both"/>
        <w:rPr>
          <w:b/>
          <w:bCs/>
          <w:sz w:val="24"/>
        </w:rPr>
      </w:pPr>
      <w:r w:rsidRPr="00A92940">
        <w:rPr>
          <w:b/>
          <w:bCs/>
          <w:sz w:val="24"/>
        </w:rPr>
        <w:t>21 – DA RECOMPOSIÇÃO DO EQUILÍBRIO ECONÔMICO:</w:t>
      </w:r>
    </w:p>
    <w:p w:rsidR="00F7226B" w:rsidRPr="00A92940" w:rsidRDefault="00F7226B" w:rsidP="00E766FF">
      <w:pPr>
        <w:pStyle w:val="Cabealho"/>
        <w:tabs>
          <w:tab w:val="left" w:pos="0"/>
          <w:tab w:val="left" w:pos="708"/>
        </w:tabs>
        <w:spacing w:after="240" w:line="276" w:lineRule="auto"/>
        <w:jc w:val="both"/>
        <w:rPr>
          <w:sz w:val="24"/>
        </w:rPr>
      </w:pPr>
      <w:r w:rsidRPr="00A92940">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A92940" w:rsidRDefault="006A50CC" w:rsidP="00E766FF">
      <w:pPr>
        <w:spacing w:after="240" w:line="276" w:lineRule="auto"/>
        <w:jc w:val="both"/>
        <w:rPr>
          <w:b/>
          <w:sz w:val="24"/>
          <w:szCs w:val="24"/>
        </w:rPr>
      </w:pPr>
      <w:r w:rsidRPr="00A92940">
        <w:rPr>
          <w:b/>
          <w:sz w:val="24"/>
          <w:szCs w:val="24"/>
        </w:rPr>
        <w:t>2</w:t>
      </w:r>
      <w:r w:rsidR="00F7226B" w:rsidRPr="00A92940">
        <w:rPr>
          <w:b/>
          <w:sz w:val="24"/>
          <w:szCs w:val="24"/>
        </w:rPr>
        <w:t>2</w:t>
      </w:r>
      <w:r w:rsidRPr="00A92940">
        <w:rPr>
          <w:b/>
          <w:sz w:val="24"/>
          <w:szCs w:val="24"/>
        </w:rPr>
        <w:t xml:space="preserve"> - DO CRONOGRAMA DE DESEMBOLSO</w:t>
      </w:r>
    </w:p>
    <w:p w:rsidR="00E766FF" w:rsidRPr="00A92940" w:rsidRDefault="00145B78" w:rsidP="00E766FF">
      <w:pPr>
        <w:spacing w:line="276" w:lineRule="auto"/>
        <w:ind w:right="232"/>
        <w:jc w:val="both"/>
        <w:rPr>
          <w:sz w:val="24"/>
          <w:szCs w:val="24"/>
        </w:rPr>
      </w:pPr>
      <w:r w:rsidRPr="00A92940">
        <w:rPr>
          <w:sz w:val="24"/>
          <w:szCs w:val="24"/>
        </w:rPr>
        <w:t>2</w:t>
      </w:r>
      <w:r w:rsidR="00F7226B" w:rsidRPr="00A92940">
        <w:rPr>
          <w:sz w:val="24"/>
          <w:szCs w:val="24"/>
        </w:rPr>
        <w:t>2</w:t>
      </w:r>
      <w:r w:rsidRPr="00A92940">
        <w:rPr>
          <w:sz w:val="24"/>
          <w:szCs w:val="24"/>
        </w:rPr>
        <w:t xml:space="preserve">.1 </w:t>
      </w:r>
      <w:r w:rsidR="008E316D" w:rsidRPr="00A92940">
        <w:rPr>
          <w:sz w:val="24"/>
          <w:szCs w:val="24"/>
        </w:rPr>
        <w:t>–</w:t>
      </w:r>
      <w:r w:rsidR="00AE0163" w:rsidRPr="00A92940">
        <w:rPr>
          <w:sz w:val="24"/>
          <w:szCs w:val="24"/>
        </w:rPr>
        <w:t xml:space="preserve"> </w:t>
      </w:r>
      <w:r w:rsidR="00E766FF" w:rsidRPr="00A92940">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E766FF" w:rsidRPr="00A92940" w:rsidTr="00201286">
        <w:trPr>
          <w:trHeight w:val="431"/>
        </w:trPr>
        <w:tc>
          <w:tcPr>
            <w:tcW w:w="2936" w:type="dxa"/>
            <w:vAlign w:val="center"/>
          </w:tcPr>
          <w:p w:rsidR="00E766FF" w:rsidRPr="00A92940" w:rsidRDefault="00E766FF" w:rsidP="00E766FF">
            <w:pPr>
              <w:pStyle w:val="Padro"/>
              <w:jc w:val="both"/>
              <w:rPr>
                <w:b/>
                <w:bCs/>
              </w:rPr>
            </w:pPr>
          </w:p>
        </w:tc>
        <w:tc>
          <w:tcPr>
            <w:tcW w:w="5746" w:type="dxa"/>
            <w:gridSpan w:val="2"/>
            <w:vAlign w:val="center"/>
          </w:tcPr>
          <w:p w:rsidR="00E766FF" w:rsidRPr="00A92940" w:rsidRDefault="00E766FF" w:rsidP="006B279D">
            <w:pPr>
              <w:pStyle w:val="Padro"/>
              <w:jc w:val="both"/>
              <w:rPr>
                <w:b/>
                <w:bCs/>
              </w:rPr>
            </w:pPr>
            <w:r w:rsidRPr="00A92940">
              <w:rPr>
                <w:b/>
                <w:bCs/>
              </w:rPr>
              <w:t>MÊS</w:t>
            </w:r>
          </w:p>
        </w:tc>
      </w:tr>
      <w:tr w:rsidR="00E766FF" w:rsidRPr="00A92940" w:rsidTr="00201286">
        <w:trPr>
          <w:trHeight w:val="435"/>
        </w:trPr>
        <w:tc>
          <w:tcPr>
            <w:tcW w:w="2936" w:type="dxa"/>
            <w:vAlign w:val="center"/>
          </w:tcPr>
          <w:p w:rsidR="00E766FF" w:rsidRPr="00A92940" w:rsidRDefault="00E766FF" w:rsidP="006B279D">
            <w:pPr>
              <w:pStyle w:val="Padro"/>
              <w:jc w:val="both"/>
              <w:rPr>
                <w:b/>
                <w:bCs/>
              </w:rPr>
            </w:pPr>
            <w:r w:rsidRPr="00A92940">
              <w:rPr>
                <w:b/>
                <w:bCs/>
              </w:rPr>
              <w:t>ETAPA</w:t>
            </w:r>
          </w:p>
        </w:tc>
        <w:tc>
          <w:tcPr>
            <w:tcW w:w="2873" w:type="dxa"/>
            <w:vAlign w:val="center"/>
          </w:tcPr>
          <w:p w:rsidR="00E766FF" w:rsidRPr="00A92940" w:rsidRDefault="00E766FF" w:rsidP="006B279D">
            <w:pPr>
              <w:pStyle w:val="Padro"/>
              <w:jc w:val="both"/>
            </w:pPr>
            <w:r w:rsidRPr="00A92940">
              <w:t>1°</w:t>
            </w:r>
          </w:p>
        </w:tc>
        <w:tc>
          <w:tcPr>
            <w:tcW w:w="2873" w:type="dxa"/>
            <w:vAlign w:val="center"/>
          </w:tcPr>
          <w:p w:rsidR="00E766FF" w:rsidRPr="00A92940" w:rsidRDefault="00E766FF" w:rsidP="006B279D">
            <w:pPr>
              <w:pStyle w:val="Padro"/>
              <w:jc w:val="both"/>
            </w:pPr>
            <w:r w:rsidRPr="00A92940">
              <w:t>2°</w:t>
            </w:r>
          </w:p>
        </w:tc>
      </w:tr>
      <w:tr w:rsidR="00E766FF" w:rsidRPr="00A92940" w:rsidTr="00201286">
        <w:trPr>
          <w:trHeight w:val="425"/>
        </w:trPr>
        <w:tc>
          <w:tcPr>
            <w:tcW w:w="2936" w:type="dxa"/>
            <w:vAlign w:val="center"/>
          </w:tcPr>
          <w:p w:rsidR="00E766FF" w:rsidRPr="00A92940" w:rsidRDefault="00B530AA" w:rsidP="00B530AA">
            <w:pPr>
              <w:pStyle w:val="Padro"/>
              <w:jc w:val="both"/>
            </w:pPr>
            <w:r w:rsidRPr="00A92940">
              <w:t>Prestação do Serviço</w:t>
            </w:r>
          </w:p>
        </w:tc>
        <w:tc>
          <w:tcPr>
            <w:tcW w:w="2873" w:type="dxa"/>
            <w:vAlign w:val="center"/>
          </w:tcPr>
          <w:p w:rsidR="00E766FF" w:rsidRPr="00A92940" w:rsidRDefault="00E766FF" w:rsidP="006B279D">
            <w:pPr>
              <w:pStyle w:val="Padro"/>
              <w:jc w:val="both"/>
            </w:pPr>
            <w:r w:rsidRPr="00A92940">
              <w:t>X</w:t>
            </w:r>
          </w:p>
        </w:tc>
        <w:tc>
          <w:tcPr>
            <w:tcW w:w="2873" w:type="dxa"/>
            <w:vAlign w:val="center"/>
          </w:tcPr>
          <w:p w:rsidR="00E766FF" w:rsidRPr="00A92940" w:rsidRDefault="00E766FF" w:rsidP="006B279D">
            <w:pPr>
              <w:pStyle w:val="Padro"/>
              <w:jc w:val="both"/>
            </w:pPr>
          </w:p>
        </w:tc>
      </w:tr>
      <w:tr w:rsidR="00E766FF" w:rsidRPr="00A92940" w:rsidTr="00201286">
        <w:trPr>
          <w:trHeight w:val="429"/>
        </w:trPr>
        <w:tc>
          <w:tcPr>
            <w:tcW w:w="2936" w:type="dxa"/>
            <w:vAlign w:val="center"/>
          </w:tcPr>
          <w:p w:rsidR="00E766FF" w:rsidRPr="00A92940" w:rsidRDefault="00E766FF" w:rsidP="006B279D">
            <w:pPr>
              <w:pStyle w:val="Padro"/>
              <w:jc w:val="both"/>
            </w:pPr>
            <w:r w:rsidRPr="00A92940">
              <w:t>Pagamento</w:t>
            </w:r>
          </w:p>
        </w:tc>
        <w:tc>
          <w:tcPr>
            <w:tcW w:w="2873" w:type="dxa"/>
            <w:vAlign w:val="center"/>
          </w:tcPr>
          <w:p w:rsidR="00E766FF" w:rsidRPr="00A92940" w:rsidRDefault="00E766FF" w:rsidP="006B279D">
            <w:pPr>
              <w:pStyle w:val="Padro"/>
              <w:jc w:val="both"/>
            </w:pPr>
          </w:p>
        </w:tc>
        <w:tc>
          <w:tcPr>
            <w:tcW w:w="2873" w:type="dxa"/>
            <w:vAlign w:val="center"/>
          </w:tcPr>
          <w:p w:rsidR="00E766FF" w:rsidRPr="00A92940" w:rsidRDefault="00E766FF" w:rsidP="006B279D">
            <w:pPr>
              <w:pStyle w:val="Padro"/>
              <w:jc w:val="both"/>
            </w:pPr>
            <w:r w:rsidRPr="00A92940">
              <w:t>X</w:t>
            </w:r>
          </w:p>
        </w:tc>
      </w:tr>
    </w:tbl>
    <w:p w:rsidR="00E766FF" w:rsidRPr="00A92940" w:rsidRDefault="00E766FF" w:rsidP="00E766FF">
      <w:pPr>
        <w:tabs>
          <w:tab w:val="left" w:pos="3690"/>
        </w:tabs>
        <w:rPr>
          <w:b/>
          <w:bCs/>
          <w:sz w:val="24"/>
          <w:szCs w:val="24"/>
        </w:rPr>
      </w:pPr>
    </w:p>
    <w:p w:rsidR="00E766FF" w:rsidRPr="00A92940" w:rsidRDefault="00E766FF" w:rsidP="00E766FF">
      <w:pPr>
        <w:tabs>
          <w:tab w:val="left" w:pos="3690"/>
        </w:tabs>
        <w:rPr>
          <w:b/>
          <w:bCs/>
          <w:sz w:val="24"/>
          <w:szCs w:val="24"/>
        </w:rPr>
      </w:pPr>
      <w:r w:rsidRPr="00A92940">
        <w:rPr>
          <w:b/>
          <w:bCs/>
          <w:sz w:val="24"/>
          <w:szCs w:val="24"/>
        </w:rPr>
        <w:t>DESEMBOLSO FINANCEIRO MENSAL</w:t>
      </w:r>
    </w:p>
    <w:p w:rsidR="00E03FC7" w:rsidRPr="00A92940" w:rsidRDefault="00E03FC7" w:rsidP="00E766FF">
      <w:pPr>
        <w:tabs>
          <w:tab w:val="left" w:pos="3690"/>
        </w:tabs>
        <w:rPr>
          <w:b/>
          <w:bCs/>
          <w:sz w:val="24"/>
          <w:szCs w:val="24"/>
        </w:rPr>
      </w:pPr>
    </w:p>
    <w:tbl>
      <w:tblPr>
        <w:tblW w:w="4702" w:type="dxa"/>
        <w:jc w:val="center"/>
        <w:tblInd w:w="55" w:type="dxa"/>
        <w:tblCellMar>
          <w:left w:w="70" w:type="dxa"/>
          <w:right w:w="70" w:type="dxa"/>
        </w:tblCellMar>
        <w:tblLook w:val="04A0"/>
      </w:tblPr>
      <w:tblGrid>
        <w:gridCol w:w="1327"/>
        <w:gridCol w:w="1287"/>
        <w:gridCol w:w="2088"/>
      </w:tblGrid>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MÊS</w:t>
            </w:r>
          </w:p>
        </w:tc>
        <w:tc>
          <w:tcPr>
            <w:tcW w:w="128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15 Monitores</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DESEMBOLSO MENSAL</w:t>
            </w:r>
          </w:p>
          <w:p w:rsidR="00E766FF" w:rsidRPr="00A92940" w:rsidRDefault="00E766FF" w:rsidP="006B279D">
            <w:pPr>
              <w:jc w:val="center"/>
              <w:rPr>
                <w:b/>
                <w:sz w:val="24"/>
                <w:szCs w:val="24"/>
              </w:rPr>
            </w:pPr>
            <w:r w:rsidRPr="00A92940">
              <w:rPr>
                <w:b/>
                <w:sz w:val="24"/>
                <w:szCs w:val="24"/>
              </w:rPr>
              <w:t>R$</w:t>
            </w:r>
          </w:p>
        </w:tc>
      </w:tr>
      <w:tr w:rsidR="00E766FF"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766FF" w:rsidRPr="00A92940" w:rsidRDefault="00E766FF" w:rsidP="006B279D">
            <w:pPr>
              <w:jc w:val="center"/>
              <w:rPr>
                <w:b/>
                <w:bCs/>
                <w:sz w:val="24"/>
                <w:szCs w:val="24"/>
              </w:rPr>
            </w:pPr>
            <w:r w:rsidRPr="00A92940">
              <w:rPr>
                <w:b/>
                <w:bCs/>
                <w:sz w:val="24"/>
                <w:szCs w:val="24"/>
              </w:rPr>
              <w:t>Agosto</w:t>
            </w:r>
          </w:p>
        </w:tc>
        <w:tc>
          <w:tcPr>
            <w:tcW w:w="1287" w:type="dxa"/>
            <w:tcBorders>
              <w:top w:val="nil"/>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nil"/>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766FF" w:rsidRPr="00A92940" w:rsidRDefault="00E766FF" w:rsidP="006B279D">
            <w:pPr>
              <w:jc w:val="center"/>
              <w:rPr>
                <w:b/>
                <w:bCs/>
                <w:sz w:val="24"/>
                <w:szCs w:val="24"/>
              </w:rPr>
            </w:pPr>
            <w:r w:rsidRPr="00A92940">
              <w:rPr>
                <w:b/>
                <w:bCs/>
                <w:sz w:val="24"/>
                <w:szCs w:val="24"/>
              </w:rPr>
              <w:t>Setembro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lastRenderedPageBreak/>
              <w:t>Outubro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t>Novembro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t>Dezembro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bl>
    <w:p w:rsidR="00E766FF" w:rsidRPr="00A92940" w:rsidRDefault="00E766FF" w:rsidP="00E766FF">
      <w:pPr>
        <w:tabs>
          <w:tab w:val="left" w:pos="1223"/>
          <w:tab w:val="left" w:pos="3250"/>
        </w:tabs>
        <w:jc w:val="both"/>
        <w:rPr>
          <w:kern w:val="1"/>
          <w:sz w:val="24"/>
          <w:szCs w:val="24"/>
        </w:rPr>
      </w:pPr>
    </w:p>
    <w:tbl>
      <w:tblPr>
        <w:tblW w:w="4702" w:type="dxa"/>
        <w:jc w:val="center"/>
        <w:tblInd w:w="55" w:type="dxa"/>
        <w:tblCellMar>
          <w:left w:w="70" w:type="dxa"/>
          <w:right w:w="70" w:type="dxa"/>
        </w:tblCellMar>
        <w:tblLook w:val="04A0"/>
      </w:tblPr>
      <w:tblGrid>
        <w:gridCol w:w="1327"/>
        <w:gridCol w:w="1287"/>
        <w:gridCol w:w="2088"/>
      </w:tblGrid>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MÊS</w:t>
            </w:r>
          </w:p>
        </w:tc>
        <w:tc>
          <w:tcPr>
            <w:tcW w:w="128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19 Auxiliar do DEEI</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766FF" w:rsidRPr="00A92940" w:rsidRDefault="00E766FF" w:rsidP="006B279D">
            <w:pPr>
              <w:jc w:val="center"/>
              <w:rPr>
                <w:b/>
                <w:sz w:val="24"/>
                <w:szCs w:val="24"/>
              </w:rPr>
            </w:pPr>
            <w:r w:rsidRPr="00A92940">
              <w:rPr>
                <w:b/>
                <w:sz w:val="24"/>
                <w:szCs w:val="24"/>
              </w:rPr>
              <w:t>DESEMBOLSO MENSAL</w:t>
            </w:r>
          </w:p>
          <w:p w:rsidR="00E766FF" w:rsidRPr="00A92940" w:rsidRDefault="00E766FF" w:rsidP="006B279D">
            <w:pPr>
              <w:jc w:val="center"/>
              <w:rPr>
                <w:b/>
                <w:sz w:val="24"/>
                <w:szCs w:val="24"/>
              </w:rPr>
            </w:pPr>
            <w:r w:rsidRPr="00A92940">
              <w:rPr>
                <w:b/>
                <w:sz w:val="24"/>
                <w:szCs w:val="24"/>
              </w:rPr>
              <w:t>R$</w:t>
            </w:r>
          </w:p>
        </w:tc>
      </w:tr>
      <w:tr w:rsidR="00E766FF"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766FF" w:rsidRPr="00A92940" w:rsidRDefault="00E766FF" w:rsidP="006B279D">
            <w:pPr>
              <w:jc w:val="center"/>
              <w:rPr>
                <w:b/>
                <w:bCs/>
                <w:sz w:val="24"/>
                <w:szCs w:val="24"/>
              </w:rPr>
            </w:pPr>
            <w:r w:rsidRPr="00A92940">
              <w:rPr>
                <w:b/>
                <w:bCs/>
                <w:sz w:val="24"/>
                <w:szCs w:val="24"/>
              </w:rPr>
              <w:t>Agosto</w:t>
            </w:r>
          </w:p>
        </w:tc>
        <w:tc>
          <w:tcPr>
            <w:tcW w:w="1287" w:type="dxa"/>
            <w:tcBorders>
              <w:top w:val="nil"/>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nil"/>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766FF" w:rsidRPr="00A92940" w:rsidRDefault="00E766FF" w:rsidP="006B279D">
            <w:pPr>
              <w:jc w:val="center"/>
              <w:rPr>
                <w:b/>
                <w:bCs/>
                <w:sz w:val="24"/>
                <w:szCs w:val="24"/>
              </w:rPr>
            </w:pPr>
            <w:r w:rsidRPr="00A92940">
              <w:rPr>
                <w:b/>
                <w:bCs/>
                <w:sz w:val="24"/>
                <w:szCs w:val="24"/>
              </w:rPr>
              <w:t>Setembro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t>Outubro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t>Novembro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r w:rsidR="00E766FF"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766FF" w:rsidRPr="00A92940" w:rsidRDefault="00E766FF" w:rsidP="006B279D">
            <w:pPr>
              <w:jc w:val="center"/>
              <w:rPr>
                <w:b/>
                <w:bCs/>
                <w:sz w:val="24"/>
                <w:szCs w:val="24"/>
              </w:rPr>
            </w:pPr>
            <w:r w:rsidRPr="00A92940">
              <w:rPr>
                <w:b/>
                <w:bCs/>
                <w:sz w:val="24"/>
                <w:szCs w:val="24"/>
              </w:rPr>
              <w:t>Dezembro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766FF" w:rsidRPr="00A92940" w:rsidRDefault="00E766FF" w:rsidP="006B279D">
            <w:pPr>
              <w:jc w:val="center"/>
              <w:rPr>
                <w:sz w:val="24"/>
                <w:szCs w:val="24"/>
              </w:rPr>
            </w:pPr>
          </w:p>
        </w:tc>
      </w:tr>
    </w:tbl>
    <w:p w:rsidR="00E766FF" w:rsidRPr="00A92940" w:rsidRDefault="00E766FF" w:rsidP="00E766FF">
      <w:pPr>
        <w:tabs>
          <w:tab w:val="left" w:pos="1223"/>
          <w:tab w:val="left" w:pos="3250"/>
        </w:tabs>
        <w:jc w:val="both"/>
        <w:rPr>
          <w:kern w:val="1"/>
          <w:sz w:val="24"/>
          <w:szCs w:val="24"/>
        </w:rPr>
      </w:pPr>
    </w:p>
    <w:p w:rsidR="00E766FF" w:rsidRPr="00A92940" w:rsidRDefault="00E766FF" w:rsidP="00E766FF">
      <w:pPr>
        <w:tabs>
          <w:tab w:val="left" w:pos="1223"/>
          <w:tab w:val="left" w:pos="3250"/>
        </w:tabs>
        <w:jc w:val="both"/>
        <w:rPr>
          <w:kern w:val="1"/>
          <w:sz w:val="24"/>
          <w:szCs w:val="24"/>
        </w:rPr>
      </w:pPr>
      <w:r w:rsidRPr="00A92940">
        <w:rPr>
          <w:kern w:val="1"/>
          <w:sz w:val="24"/>
          <w:szCs w:val="24"/>
        </w:rPr>
        <w:t>22.2 – Todos os custos diretos e indiretos, direitos trabalhistas, previdenciários ou societários, assim como custos oriundos de subcontratações serão de inteira responsabilidade da contratada.</w:t>
      </w:r>
    </w:p>
    <w:p w:rsidR="00E766FF" w:rsidRPr="00A92940" w:rsidRDefault="00E766FF" w:rsidP="00E766FF">
      <w:pPr>
        <w:pStyle w:val="PargrafodaLista14"/>
        <w:widowControl w:val="0"/>
        <w:shd w:val="clear" w:color="auto" w:fill="FFFFFF"/>
        <w:spacing w:after="160"/>
        <w:ind w:left="0"/>
        <w:jc w:val="both"/>
        <w:rPr>
          <w:b/>
          <w:bCs/>
          <w:color w:val="auto"/>
        </w:rPr>
      </w:pPr>
    </w:p>
    <w:p w:rsidR="00B82700" w:rsidRPr="00A92940" w:rsidRDefault="00B82700" w:rsidP="00E766FF">
      <w:pPr>
        <w:spacing w:after="240" w:line="276" w:lineRule="auto"/>
        <w:jc w:val="both"/>
        <w:rPr>
          <w:b/>
          <w:sz w:val="24"/>
          <w:szCs w:val="24"/>
        </w:rPr>
      </w:pPr>
      <w:r w:rsidRPr="00A92940">
        <w:rPr>
          <w:b/>
          <w:sz w:val="24"/>
          <w:szCs w:val="24"/>
        </w:rPr>
        <w:t>2</w:t>
      </w:r>
      <w:r w:rsidR="00F7226B" w:rsidRPr="00A92940">
        <w:rPr>
          <w:b/>
          <w:sz w:val="24"/>
          <w:szCs w:val="24"/>
        </w:rPr>
        <w:t>3</w:t>
      </w:r>
      <w:r w:rsidRPr="00A92940">
        <w:rPr>
          <w:b/>
          <w:sz w:val="24"/>
          <w:szCs w:val="24"/>
        </w:rPr>
        <w:t>- DO RECEBIMENTO DO OBJETO</w:t>
      </w:r>
    </w:p>
    <w:p w:rsidR="00E766FF" w:rsidRPr="00A92940" w:rsidRDefault="00F7226B" w:rsidP="00E766FF">
      <w:pPr>
        <w:pStyle w:val="Cabealho"/>
        <w:tabs>
          <w:tab w:val="left" w:pos="708"/>
        </w:tabs>
        <w:spacing w:after="240" w:line="276" w:lineRule="auto"/>
        <w:jc w:val="both"/>
        <w:rPr>
          <w:sz w:val="24"/>
          <w:szCs w:val="24"/>
        </w:rPr>
      </w:pPr>
      <w:r w:rsidRPr="00A92940">
        <w:rPr>
          <w:sz w:val="24"/>
          <w:szCs w:val="24"/>
        </w:rPr>
        <w:t xml:space="preserve">23.1 – </w:t>
      </w:r>
      <w:r w:rsidR="00E766FF" w:rsidRPr="00A92940">
        <w:rPr>
          <w:sz w:val="24"/>
          <w:szCs w:val="24"/>
        </w:rPr>
        <w:t>De acordo com o Art.73 da Lei nº. 8666/93 Inciso I; alíneas A e B, a seguir elencado:</w:t>
      </w:r>
    </w:p>
    <w:p w:rsidR="00E766FF" w:rsidRPr="00A92940" w:rsidRDefault="00E766FF" w:rsidP="00E766FF">
      <w:pPr>
        <w:pStyle w:val="NormalWeb"/>
        <w:spacing w:before="0" w:beforeAutospacing="0" w:after="240" w:line="276" w:lineRule="auto"/>
        <w:jc w:val="both"/>
      </w:pPr>
      <w:r w:rsidRPr="00A92940">
        <w:t>“Art. 73.  Executado o contrato, o seu objeto será recebido:</w:t>
      </w:r>
    </w:p>
    <w:p w:rsidR="00E766FF" w:rsidRPr="00A92940" w:rsidRDefault="00E766FF" w:rsidP="00E766FF">
      <w:pPr>
        <w:pStyle w:val="NormalWeb"/>
        <w:spacing w:before="0" w:beforeAutospacing="0" w:after="240" w:line="276" w:lineRule="auto"/>
        <w:jc w:val="both"/>
      </w:pPr>
      <w:r w:rsidRPr="00A92940">
        <w:t>I - em se tratando de obras e serviços:</w:t>
      </w:r>
    </w:p>
    <w:p w:rsidR="00E766FF" w:rsidRPr="00A92940" w:rsidRDefault="00E766FF" w:rsidP="00E766FF">
      <w:pPr>
        <w:pStyle w:val="NormalWeb"/>
        <w:spacing w:before="0" w:beforeAutospacing="0" w:after="240" w:line="276" w:lineRule="auto"/>
        <w:jc w:val="both"/>
      </w:pPr>
      <w:r w:rsidRPr="00A92940">
        <w:t>a) provisoriamente, pelo responsável por seu acompanhamento e fiscalização, mediante termo circunstanciado, assinado pelas partes em até 15 (quinze) dias da comunicação escrita do contratado;</w:t>
      </w:r>
    </w:p>
    <w:p w:rsidR="00E766FF" w:rsidRPr="00A92940" w:rsidRDefault="00E766FF" w:rsidP="00E766FF">
      <w:pPr>
        <w:pStyle w:val="NormalWeb"/>
        <w:spacing w:before="0" w:beforeAutospacing="0" w:after="240" w:line="276" w:lineRule="auto"/>
        <w:jc w:val="both"/>
      </w:pPr>
      <w:r w:rsidRPr="00A9294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766FF" w:rsidRPr="00A92940" w:rsidRDefault="00E766FF" w:rsidP="00E766FF">
      <w:pPr>
        <w:pStyle w:val="NormalWeb"/>
        <w:spacing w:before="0" w:beforeAutospacing="0" w:after="240" w:line="276" w:lineRule="auto"/>
        <w:jc w:val="both"/>
      </w:pPr>
      <w:r w:rsidRPr="00A92940">
        <w:t>§ 2</w:t>
      </w:r>
      <w:r w:rsidRPr="00A92940">
        <w:rPr>
          <w:u w:val="single"/>
          <w:vertAlign w:val="superscript"/>
        </w:rPr>
        <w:t>o</w:t>
      </w:r>
      <w:r w:rsidRPr="00A92940">
        <w:t>  O recebimento provisório ou definitivo não exclui a responsabilidade civil pela solidez e segurança da obra ou do serviço, nem ético-profissional pela perfeita execução do contrato, dentro dos limites estabelecidos pela lei ou pelo contrato.</w:t>
      </w:r>
    </w:p>
    <w:p w:rsidR="00E766FF" w:rsidRPr="00A92940" w:rsidRDefault="00E766FF" w:rsidP="00E766FF">
      <w:pPr>
        <w:pStyle w:val="NormalWeb"/>
        <w:spacing w:before="0" w:beforeAutospacing="0" w:after="240" w:line="276" w:lineRule="auto"/>
        <w:jc w:val="both"/>
      </w:pPr>
      <w:r w:rsidRPr="00A92940">
        <w:t>§ 3</w:t>
      </w:r>
      <w:r w:rsidRPr="00A92940">
        <w:rPr>
          <w:u w:val="single"/>
          <w:vertAlign w:val="superscript"/>
        </w:rPr>
        <w:t>o</w:t>
      </w:r>
      <w:r w:rsidRPr="00A92940">
        <w:t>  O prazo a que se refere a alínea "b" do inciso I deste artigo não poderá ser superior a 90 (noventa) dias, salvo em casos excepcionais, devidamente justificados e previstos no edital.</w:t>
      </w:r>
    </w:p>
    <w:p w:rsidR="00E766FF" w:rsidRPr="00A92940" w:rsidRDefault="00E766FF" w:rsidP="00E766FF">
      <w:pPr>
        <w:spacing w:after="240" w:line="276" w:lineRule="auto"/>
        <w:jc w:val="both"/>
        <w:rPr>
          <w:sz w:val="24"/>
          <w:szCs w:val="24"/>
        </w:rPr>
      </w:pPr>
      <w:r w:rsidRPr="00A92940">
        <w:rPr>
          <w:sz w:val="24"/>
          <w:szCs w:val="24"/>
        </w:rPr>
        <w:t>§ 4</w:t>
      </w:r>
      <w:r w:rsidRPr="00A92940">
        <w:rPr>
          <w:sz w:val="24"/>
          <w:szCs w:val="24"/>
          <w:u w:val="single"/>
          <w:vertAlign w:val="superscript"/>
        </w:rPr>
        <w:t>o</w:t>
      </w:r>
      <w:r w:rsidRPr="00A92940">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530AA" w:rsidRPr="00A92940" w:rsidRDefault="00B530AA" w:rsidP="00E766FF">
      <w:pPr>
        <w:spacing w:after="240" w:line="276" w:lineRule="auto"/>
        <w:jc w:val="both"/>
        <w:rPr>
          <w:sz w:val="24"/>
          <w:szCs w:val="24"/>
        </w:rPr>
      </w:pPr>
    </w:p>
    <w:p w:rsidR="008A6E70" w:rsidRPr="00A92940" w:rsidRDefault="00EF5FAA" w:rsidP="00E766FF">
      <w:pPr>
        <w:spacing w:line="360" w:lineRule="auto"/>
        <w:jc w:val="both"/>
        <w:rPr>
          <w:b/>
          <w:sz w:val="24"/>
          <w:szCs w:val="24"/>
        </w:rPr>
      </w:pPr>
      <w:r w:rsidRPr="00A92940">
        <w:rPr>
          <w:b/>
          <w:sz w:val="24"/>
          <w:szCs w:val="24"/>
        </w:rPr>
        <w:lastRenderedPageBreak/>
        <w:t>2</w:t>
      </w:r>
      <w:r w:rsidR="00920488" w:rsidRPr="00A92940">
        <w:rPr>
          <w:b/>
          <w:sz w:val="24"/>
          <w:szCs w:val="24"/>
        </w:rPr>
        <w:t>4</w:t>
      </w:r>
      <w:r w:rsidR="008A6E70" w:rsidRPr="00A92940">
        <w:rPr>
          <w:b/>
          <w:sz w:val="24"/>
          <w:szCs w:val="24"/>
        </w:rPr>
        <w:t xml:space="preserve"> - DAS DISPOSIÇÕES FINAIS:</w:t>
      </w:r>
    </w:p>
    <w:p w:rsidR="00E15B90" w:rsidRPr="00A92940" w:rsidRDefault="00E15B90" w:rsidP="004779FD">
      <w:pPr>
        <w:pStyle w:val="Cabealho"/>
        <w:tabs>
          <w:tab w:val="clear" w:pos="4419"/>
          <w:tab w:val="clear" w:pos="8838"/>
        </w:tabs>
        <w:spacing w:line="276" w:lineRule="auto"/>
        <w:jc w:val="both"/>
        <w:rPr>
          <w:b/>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w:t>
      </w:r>
      <w:r w:rsidR="00100DA4" w:rsidRPr="00A92940">
        <w:rPr>
          <w:sz w:val="24"/>
          <w:szCs w:val="24"/>
        </w:rPr>
        <w:t xml:space="preserve"> </w:t>
      </w:r>
      <w:r w:rsidR="008A6E70" w:rsidRPr="00A92940">
        <w:rPr>
          <w:sz w:val="24"/>
          <w:szCs w:val="24"/>
        </w:rPr>
        <w:t xml:space="preserve">È facultado </w:t>
      </w:r>
      <w:r w:rsidR="00C751B3" w:rsidRPr="00A92940">
        <w:rPr>
          <w:sz w:val="24"/>
          <w:szCs w:val="24"/>
        </w:rPr>
        <w:t>ao</w:t>
      </w:r>
      <w:r w:rsidR="008A6E70" w:rsidRPr="00A92940">
        <w:rPr>
          <w:sz w:val="24"/>
          <w:szCs w:val="24"/>
        </w:rPr>
        <w:t xml:space="preserve"> Pregoeir</w:t>
      </w:r>
      <w:r w:rsidR="00C751B3" w:rsidRPr="00A92940">
        <w:rPr>
          <w:sz w:val="24"/>
          <w:szCs w:val="24"/>
        </w:rPr>
        <w:t>o</w:t>
      </w:r>
      <w:r w:rsidR="008A6E70" w:rsidRPr="00A92940">
        <w:rPr>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A92940" w:rsidRDefault="009F529E" w:rsidP="004779FD">
      <w:pPr>
        <w:pStyle w:val="Cabealho"/>
        <w:tabs>
          <w:tab w:val="clear" w:pos="4419"/>
          <w:tab w:val="clear" w:pos="8838"/>
        </w:tabs>
        <w:spacing w:line="276" w:lineRule="auto"/>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.2-</w:t>
      </w:r>
      <w:r w:rsidR="00100DA4" w:rsidRPr="00A92940">
        <w:rPr>
          <w:sz w:val="24"/>
          <w:szCs w:val="24"/>
        </w:rPr>
        <w:t xml:space="preserve"> </w:t>
      </w:r>
      <w:r w:rsidR="008A6E70" w:rsidRPr="00A92940">
        <w:rPr>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.3-</w:t>
      </w:r>
      <w:r w:rsidR="00100DA4" w:rsidRPr="00A92940">
        <w:rPr>
          <w:sz w:val="24"/>
          <w:szCs w:val="24"/>
        </w:rPr>
        <w:t xml:space="preserve"> </w:t>
      </w:r>
      <w:r w:rsidR="008A6E70" w:rsidRPr="00A92940">
        <w:rPr>
          <w:sz w:val="24"/>
          <w:szCs w:val="24"/>
        </w:rPr>
        <w:t>Os proponentes são responsáveis pela fidelidade e legitimidade das informações e dos documentos apresentados em qualquer fase da licitação.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.4-</w:t>
      </w:r>
      <w:r w:rsidR="00100DA4" w:rsidRPr="00A92940">
        <w:rPr>
          <w:sz w:val="24"/>
          <w:szCs w:val="24"/>
        </w:rPr>
        <w:t xml:space="preserve"> </w:t>
      </w:r>
      <w:r w:rsidR="008A6E70" w:rsidRPr="00A92940">
        <w:rPr>
          <w:sz w:val="24"/>
          <w:szCs w:val="24"/>
        </w:rPr>
        <w:t>Após a apresentação da proposta, não caberá desistência, salvo por motivo justo decorrente de fato superveniente e aceito pel</w:t>
      </w:r>
      <w:r w:rsidR="00100DA4" w:rsidRPr="00A92940">
        <w:rPr>
          <w:sz w:val="24"/>
          <w:szCs w:val="24"/>
        </w:rPr>
        <w:t>o</w:t>
      </w:r>
      <w:r w:rsidR="008A6E70" w:rsidRPr="00A92940">
        <w:rPr>
          <w:sz w:val="24"/>
          <w:szCs w:val="24"/>
        </w:rPr>
        <w:t xml:space="preserve"> Pregoeir</w:t>
      </w:r>
      <w:r w:rsidR="00100DA4" w:rsidRPr="00A92940">
        <w:rPr>
          <w:sz w:val="24"/>
          <w:szCs w:val="24"/>
        </w:rPr>
        <w:t>o</w:t>
      </w:r>
      <w:r w:rsidR="008A6E70" w:rsidRPr="00A92940">
        <w:rPr>
          <w:sz w:val="24"/>
          <w:szCs w:val="24"/>
        </w:rPr>
        <w:t>.</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.5-</w:t>
      </w:r>
      <w:r w:rsidR="00100DA4" w:rsidRPr="00A92940">
        <w:rPr>
          <w:sz w:val="24"/>
          <w:szCs w:val="24"/>
        </w:rPr>
        <w:t xml:space="preserve"> </w:t>
      </w:r>
      <w:r w:rsidR="008A6E70" w:rsidRPr="00A92940">
        <w:rPr>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A92940">
        <w:rPr>
          <w:sz w:val="24"/>
          <w:szCs w:val="24"/>
        </w:rPr>
        <w:t>o</w:t>
      </w:r>
      <w:r w:rsidR="008A6E70" w:rsidRPr="00A92940">
        <w:rPr>
          <w:sz w:val="24"/>
          <w:szCs w:val="24"/>
        </w:rPr>
        <w:t xml:space="preserve"> Pregoeir</w:t>
      </w:r>
      <w:r w:rsidR="00100DA4" w:rsidRPr="00A92940">
        <w:rPr>
          <w:sz w:val="24"/>
          <w:szCs w:val="24"/>
        </w:rPr>
        <w:t>o</w:t>
      </w:r>
      <w:r w:rsidR="008A6E70" w:rsidRPr="00A92940">
        <w:rPr>
          <w:sz w:val="24"/>
          <w:szCs w:val="24"/>
        </w:rPr>
        <w:t>.</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.6-</w:t>
      </w:r>
      <w:r w:rsidR="00100DA4" w:rsidRPr="00A92940">
        <w:rPr>
          <w:sz w:val="24"/>
          <w:szCs w:val="24"/>
        </w:rPr>
        <w:t xml:space="preserve"> </w:t>
      </w:r>
      <w:r w:rsidR="008A6E70" w:rsidRPr="00A92940">
        <w:rPr>
          <w:sz w:val="24"/>
          <w:szCs w:val="24"/>
        </w:rPr>
        <w:t>Na contagem dos prazos estabelecidos neste Edital excluir-se-á o dia do início e incluir-se-á o do vencimento, iniciando-se os prazos em dias de expediente da Prefeitura Municipal de Bom Jardim.</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.7-</w:t>
      </w:r>
      <w:r w:rsidR="00100DA4" w:rsidRPr="00A92940">
        <w:rPr>
          <w:sz w:val="24"/>
          <w:szCs w:val="24"/>
        </w:rPr>
        <w:t xml:space="preserve"> </w:t>
      </w:r>
      <w:r w:rsidR="008A6E70" w:rsidRPr="00A92940">
        <w:rPr>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.8-</w:t>
      </w:r>
      <w:r w:rsidR="00100DA4" w:rsidRPr="00A92940">
        <w:rPr>
          <w:sz w:val="24"/>
          <w:szCs w:val="24"/>
        </w:rPr>
        <w:t xml:space="preserve"> </w:t>
      </w:r>
      <w:r w:rsidR="008A6E70" w:rsidRPr="00A92940">
        <w:rPr>
          <w:sz w:val="24"/>
          <w:szCs w:val="24"/>
        </w:rPr>
        <w:t>As normas que disciplinam este pregão serão sempre interpretadas em favor da ampliação da disputa entre os interessados, em comprometimento da segurança do futuro contrato.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.9-</w:t>
      </w:r>
      <w:r w:rsidR="00100DA4" w:rsidRPr="00A92940">
        <w:rPr>
          <w:sz w:val="24"/>
          <w:szCs w:val="24"/>
        </w:rPr>
        <w:t xml:space="preserve"> </w:t>
      </w:r>
      <w:r w:rsidR="008A6E70" w:rsidRPr="00A92940">
        <w:rPr>
          <w:sz w:val="24"/>
          <w:szCs w:val="24"/>
        </w:rPr>
        <w:t>A homologação do resultado desta licitação não implicará direito à contratação.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.10-As disposições estabelecidas neste Edital poderão ser alteradas, observadas as disposições do Parágrafo 4º dia art. 21 da Lei 8.666/93.</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.11-</w:t>
      </w:r>
      <w:r w:rsidR="00100DA4" w:rsidRPr="00A92940">
        <w:rPr>
          <w:sz w:val="24"/>
          <w:szCs w:val="24"/>
        </w:rPr>
        <w:t xml:space="preserve"> </w:t>
      </w:r>
      <w:r w:rsidR="008A6E70" w:rsidRPr="00A92940">
        <w:rPr>
          <w:sz w:val="24"/>
          <w:szCs w:val="24"/>
        </w:rPr>
        <w:t>O recebimento dos envelopes não gera ne</w:t>
      </w:r>
      <w:r w:rsidR="00100DA4" w:rsidRPr="00A92940">
        <w:rPr>
          <w:sz w:val="24"/>
          <w:szCs w:val="24"/>
        </w:rPr>
        <w:t>nhum direito para</w:t>
      </w:r>
      <w:r w:rsidR="008A6E70" w:rsidRPr="00A92940">
        <w:rPr>
          <w:sz w:val="24"/>
          <w:szCs w:val="24"/>
        </w:rPr>
        <w:t xml:space="preserve"> o licitante perante o Município.</w:t>
      </w:r>
    </w:p>
    <w:p w:rsidR="008A6E70" w:rsidRPr="00A92940" w:rsidRDefault="008A6E70" w:rsidP="004779FD">
      <w:pPr>
        <w:pStyle w:val="Cabealho"/>
        <w:tabs>
          <w:tab w:val="clear" w:pos="4419"/>
          <w:tab w:val="clear" w:pos="8838"/>
        </w:tabs>
        <w:spacing w:line="276" w:lineRule="auto"/>
        <w:ind w:left="120"/>
        <w:jc w:val="both"/>
        <w:rPr>
          <w:sz w:val="24"/>
          <w:szCs w:val="24"/>
        </w:rPr>
      </w:pPr>
    </w:p>
    <w:p w:rsidR="008A6E70"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.12-</w:t>
      </w:r>
      <w:r w:rsidR="00100DA4" w:rsidRPr="00A92940">
        <w:rPr>
          <w:sz w:val="24"/>
          <w:szCs w:val="24"/>
        </w:rPr>
        <w:t xml:space="preserve"> </w:t>
      </w:r>
      <w:r w:rsidR="008A6E70" w:rsidRPr="00A92940">
        <w:rPr>
          <w:sz w:val="24"/>
          <w:szCs w:val="24"/>
        </w:rPr>
        <w:t>Fi</w:t>
      </w:r>
      <w:r w:rsidR="007236AA" w:rsidRPr="00A92940">
        <w:rPr>
          <w:sz w:val="24"/>
          <w:szCs w:val="24"/>
        </w:rPr>
        <w:t>ca assegurado da</w:t>
      </w:r>
      <w:r w:rsidR="008A6E70" w:rsidRPr="00A92940">
        <w:rPr>
          <w:sz w:val="24"/>
          <w:szCs w:val="24"/>
        </w:rPr>
        <w:t xml:space="preserve"> </w:t>
      </w:r>
      <w:r w:rsidR="007236AA" w:rsidRPr="00A92940">
        <w:rPr>
          <w:sz w:val="24"/>
          <w:szCs w:val="24"/>
        </w:rPr>
        <w:t>Administração Pública</w:t>
      </w:r>
      <w:r w:rsidR="008A6E70" w:rsidRPr="00A92940">
        <w:rPr>
          <w:sz w:val="24"/>
          <w:szCs w:val="24"/>
        </w:rPr>
        <w:t>, sem que caiba aos licitantes indenizações:</w:t>
      </w:r>
    </w:p>
    <w:p w:rsidR="007236AA" w:rsidRPr="00A92940" w:rsidRDefault="007236AA" w:rsidP="004779FD">
      <w:pPr>
        <w:pStyle w:val="Cabealho"/>
        <w:tabs>
          <w:tab w:val="clear" w:pos="4419"/>
          <w:tab w:val="clear" w:pos="8838"/>
        </w:tabs>
        <w:spacing w:line="276" w:lineRule="auto"/>
        <w:ind w:left="120"/>
        <w:jc w:val="both"/>
        <w:rPr>
          <w:sz w:val="24"/>
          <w:szCs w:val="24"/>
        </w:rPr>
      </w:pPr>
    </w:p>
    <w:p w:rsidR="008A6E70" w:rsidRPr="00A92940" w:rsidRDefault="008A6E70" w:rsidP="004779FD">
      <w:pPr>
        <w:pStyle w:val="Cabealho"/>
        <w:numPr>
          <w:ilvl w:val="0"/>
          <w:numId w:val="2"/>
        </w:numPr>
        <w:tabs>
          <w:tab w:val="clear" w:pos="4419"/>
          <w:tab w:val="clear" w:pos="8838"/>
        </w:tabs>
        <w:spacing w:line="276" w:lineRule="auto"/>
        <w:jc w:val="both"/>
        <w:rPr>
          <w:sz w:val="24"/>
          <w:szCs w:val="24"/>
        </w:rPr>
      </w:pPr>
      <w:r w:rsidRPr="00A92940">
        <w:rPr>
          <w:sz w:val="24"/>
          <w:szCs w:val="24"/>
        </w:rPr>
        <w:lastRenderedPageBreak/>
        <w:t>Adiar a data da abertura da presente licitação, dando disso conhecimento aos interessados, com antecedência mínima de 48 (quarenta e oito) horas;</w:t>
      </w:r>
    </w:p>
    <w:p w:rsidR="008A6E70" w:rsidRPr="00A92940" w:rsidRDefault="00851CB0" w:rsidP="004779FD">
      <w:pPr>
        <w:pStyle w:val="Cabealho"/>
        <w:numPr>
          <w:ilvl w:val="0"/>
          <w:numId w:val="2"/>
        </w:numPr>
        <w:tabs>
          <w:tab w:val="clear" w:pos="4419"/>
          <w:tab w:val="clear" w:pos="8838"/>
        </w:tabs>
        <w:spacing w:line="276" w:lineRule="auto"/>
        <w:jc w:val="both"/>
        <w:rPr>
          <w:sz w:val="24"/>
          <w:szCs w:val="24"/>
        </w:rPr>
      </w:pPr>
      <w:r w:rsidRPr="00A92940">
        <w:rPr>
          <w:sz w:val="24"/>
          <w:szCs w:val="24"/>
        </w:rPr>
        <w:t>Revogar e/ou anular</w:t>
      </w:r>
      <w:r w:rsidR="008A6E70" w:rsidRPr="00A92940">
        <w:rPr>
          <w:sz w:val="24"/>
          <w:szCs w:val="24"/>
        </w:rPr>
        <w:t xml:space="preserve"> no todo ou em parte, a presente licitação, dando disso ciência aos interessados</w:t>
      </w:r>
      <w:r w:rsidRPr="00A92940">
        <w:rPr>
          <w:sz w:val="24"/>
          <w:szCs w:val="24"/>
        </w:rPr>
        <w:t>.</w:t>
      </w:r>
    </w:p>
    <w:p w:rsidR="008A6E70" w:rsidRPr="00A92940" w:rsidRDefault="008A6E70" w:rsidP="008E24C5">
      <w:pPr>
        <w:pStyle w:val="Cabealho"/>
        <w:tabs>
          <w:tab w:val="clear" w:pos="4419"/>
          <w:tab w:val="clear" w:pos="8838"/>
        </w:tabs>
        <w:spacing w:line="276" w:lineRule="auto"/>
        <w:jc w:val="both"/>
        <w:rPr>
          <w:sz w:val="24"/>
          <w:szCs w:val="24"/>
        </w:rPr>
      </w:pPr>
    </w:p>
    <w:p w:rsidR="008A6E70" w:rsidRPr="00A92940" w:rsidRDefault="009641CA" w:rsidP="008E24C5">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.13-</w:t>
      </w:r>
      <w:r w:rsidR="00100DA4" w:rsidRPr="00A92940">
        <w:rPr>
          <w:sz w:val="24"/>
          <w:szCs w:val="24"/>
        </w:rPr>
        <w:t xml:space="preserve"> </w:t>
      </w:r>
      <w:r w:rsidR="008A6E70" w:rsidRPr="00A92940">
        <w:rPr>
          <w:sz w:val="24"/>
          <w:szCs w:val="24"/>
        </w:rPr>
        <w:t>O foro para dirimir questões será o da Comarca de Bom Jardim, RJ.</w:t>
      </w:r>
    </w:p>
    <w:p w:rsidR="00EF5FAA" w:rsidRPr="00A92940" w:rsidRDefault="00EF5FAA" w:rsidP="008E24C5">
      <w:pPr>
        <w:pStyle w:val="Cabealho"/>
        <w:tabs>
          <w:tab w:val="clear" w:pos="4419"/>
          <w:tab w:val="clear" w:pos="8838"/>
        </w:tabs>
        <w:spacing w:line="276" w:lineRule="auto"/>
        <w:jc w:val="both"/>
        <w:rPr>
          <w:sz w:val="24"/>
          <w:szCs w:val="24"/>
        </w:rPr>
      </w:pPr>
    </w:p>
    <w:p w:rsidR="008A6E70" w:rsidRPr="00A92940" w:rsidRDefault="009641CA" w:rsidP="008E24C5">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.14-</w:t>
      </w:r>
      <w:r w:rsidR="00100DA4" w:rsidRPr="00A92940">
        <w:rPr>
          <w:sz w:val="24"/>
          <w:szCs w:val="24"/>
        </w:rPr>
        <w:t xml:space="preserve"> </w:t>
      </w:r>
      <w:r w:rsidR="008A6E70" w:rsidRPr="00A92940">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A92940">
        <w:rPr>
          <w:sz w:val="24"/>
          <w:szCs w:val="24"/>
          <w:u w:val="single"/>
        </w:rPr>
        <w:t xml:space="preserve"> na Lei Federal nº 8.666/93 e alterações posteriores, na Lei Federal nº 10.520 e no Decreto Municipal nº 1.393/05</w:t>
      </w:r>
      <w:r w:rsidR="008A6E70" w:rsidRPr="00A92940">
        <w:rPr>
          <w:sz w:val="24"/>
          <w:szCs w:val="24"/>
        </w:rPr>
        <w:t>, e demais normas pertinentes.</w:t>
      </w:r>
    </w:p>
    <w:p w:rsidR="00E03FC7" w:rsidRPr="00A92940" w:rsidRDefault="00E03FC7" w:rsidP="008E24C5">
      <w:pPr>
        <w:pStyle w:val="Cabealho"/>
        <w:tabs>
          <w:tab w:val="clear" w:pos="4419"/>
          <w:tab w:val="clear" w:pos="8838"/>
        </w:tabs>
        <w:spacing w:line="276" w:lineRule="auto"/>
        <w:jc w:val="both"/>
        <w:rPr>
          <w:sz w:val="24"/>
          <w:szCs w:val="24"/>
        </w:rPr>
      </w:pPr>
    </w:p>
    <w:p w:rsidR="008A6E70" w:rsidRPr="00A92940" w:rsidRDefault="009641CA" w:rsidP="008E24C5">
      <w:pPr>
        <w:pStyle w:val="Cabealho"/>
        <w:tabs>
          <w:tab w:val="clear" w:pos="4419"/>
          <w:tab w:val="clear" w:pos="8838"/>
        </w:tabs>
        <w:spacing w:line="276" w:lineRule="auto"/>
        <w:jc w:val="both"/>
        <w:rPr>
          <w:sz w:val="24"/>
          <w:szCs w:val="24"/>
        </w:rPr>
      </w:pPr>
      <w:r w:rsidRPr="00A92940">
        <w:rPr>
          <w:sz w:val="24"/>
          <w:szCs w:val="24"/>
        </w:rPr>
        <w:t>2</w:t>
      </w:r>
      <w:r w:rsidR="00920488" w:rsidRPr="00A92940">
        <w:rPr>
          <w:sz w:val="24"/>
          <w:szCs w:val="24"/>
        </w:rPr>
        <w:t>4</w:t>
      </w:r>
      <w:r w:rsidR="008A6E70" w:rsidRPr="00A92940">
        <w:rPr>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A92940" w:rsidTr="00B53E30">
        <w:tc>
          <w:tcPr>
            <w:tcW w:w="1510" w:type="dxa"/>
          </w:tcPr>
          <w:p w:rsidR="00AE18D2" w:rsidRPr="00A92940" w:rsidRDefault="00AE18D2" w:rsidP="008E24C5">
            <w:pPr>
              <w:pStyle w:val="Padro"/>
              <w:spacing w:line="276" w:lineRule="auto"/>
              <w:jc w:val="center"/>
              <w:rPr>
                <w:b/>
                <w:szCs w:val="24"/>
              </w:rPr>
            </w:pPr>
            <w:r w:rsidRPr="00A92940">
              <w:rPr>
                <w:b/>
                <w:szCs w:val="24"/>
              </w:rPr>
              <w:t>CONTA</w:t>
            </w:r>
          </w:p>
        </w:tc>
        <w:tc>
          <w:tcPr>
            <w:tcW w:w="3127" w:type="dxa"/>
          </w:tcPr>
          <w:p w:rsidR="00AE18D2" w:rsidRPr="00A92940" w:rsidRDefault="00AE18D2" w:rsidP="008E24C5">
            <w:pPr>
              <w:pStyle w:val="Padro"/>
              <w:spacing w:line="276" w:lineRule="auto"/>
              <w:jc w:val="center"/>
              <w:rPr>
                <w:b/>
                <w:szCs w:val="24"/>
              </w:rPr>
            </w:pPr>
            <w:r w:rsidRPr="00A92940">
              <w:rPr>
                <w:b/>
                <w:szCs w:val="24"/>
              </w:rPr>
              <w:t>PROG. DE TRABALHO</w:t>
            </w:r>
          </w:p>
        </w:tc>
        <w:tc>
          <w:tcPr>
            <w:tcW w:w="2023" w:type="dxa"/>
            <w:tcBorders>
              <w:right w:val="single" w:sz="4" w:space="0" w:color="auto"/>
            </w:tcBorders>
          </w:tcPr>
          <w:p w:rsidR="00AE18D2" w:rsidRPr="00A92940" w:rsidRDefault="00AE18D2" w:rsidP="008E24C5">
            <w:pPr>
              <w:pStyle w:val="Padro"/>
              <w:spacing w:line="276" w:lineRule="auto"/>
              <w:jc w:val="center"/>
              <w:rPr>
                <w:b/>
                <w:szCs w:val="24"/>
              </w:rPr>
            </w:pPr>
            <w:r w:rsidRPr="00A92940">
              <w:rPr>
                <w:b/>
                <w:szCs w:val="24"/>
              </w:rPr>
              <w:t>NAT. DESPESA</w:t>
            </w:r>
          </w:p>
        </w:tc>
        <w:tc>
          <w:tcPr>
            <w:tcW w:w="2340" w:type="dxa"/>
            <w:tcBorders>
              <w:top w:val="nil"/>
              <w:left w:val="nil"/>
              <w:bottom w:val="nil"/>
              <w:right w:val="nil"/>
            </w:tcBorders>
          </w:tcPr>
          <w:p w:rsidR="00AE18D2" w:rsidRPr="00A92940" w:rsidRDefault="00AE18D2" w:rsidP="008E24C5">
            <w:pPr>
              <w:pStyle w:val="Padro"/>
              <w:spacing w:line="276" w:lineRule="auto"/>
              <w:jc w:val="center"/>
              <w:rPr>
                <w:b/>
                <w:szCs w:val="24"/>
              </w:rPr>
            </w:pPr>
          </w:p>
        </w:tc>
      </w:tr>
      <w:tr w:rsidR="00141C58" w:rsidRPr="00A92940" w:rsidTr="00B53E30">
        <w:tc>
          <w:tcPr>
            <w:tcW w:w="1510" w:type="dxa"/>
          </w:tcPr>
          <w:p w:rsidR="00141C58" w:rsidRPr="00A92940" w:rsidRDefault="00E03FC7" w:rsidP="004779FD">
            <w:pPr>
              <w:pStyle w:val="Corpodetexto3"/>
              <w:spacing w:line="276" w:lineRule="auto"/>
              <w:jc w:val="center"/>
              <w:rPr>
                <w:sz w:val="24"/>
                <w:szCs w:val="24"/>
              </w:rPr>
            </w:pPr>
            <w:r w:rsidRPr="00A92940">
              <w:rPr>
                <w:sz w:val="24"/>
                <w:szCs w:val="24"/>
              </w:rPr>
              <w:t>364</w:t>
            </w:r>
          </w:p>
        </w:tc>
        <w:tc>
          <w:tcPr>
            <w:tcW w:w="3127" w:type="dxa"/>
          </w:tcPr>
          <w:p w:rsidR="00141C58" w:rsidRPr="00A92940" w:rsidRDefault="00E03FC7" w:rsidP="008E24C5">
            <w:pPr>
              <w:spacing w:line="276" w:lineRule="auto"/>
              <w:jc w:val="center"/>
              <w:rPr>
                <w:sz w:val="24"/>
                <w:szCs w:val="24"/>
              </w:rPr>
            </w:pPr>
            <w:r w:rsidRPr="00A92940">
              <w:rPr>
                <w:sz w:val="24"/>
                <w:szCs w:val="24"/>
              </w:rPr>
              <w:t>0700.1236100542.062</w:t>
            </w:r>
          </w:p>
        </w:tc>
        <w:tc>
          <w:tcPr>
            <w:tcW w:w="2023" w:type="dxa"/>
          </w:tcPr>
          <w:p w:rsidR="00141C58" w:rsidRPr="00A92940" w:rsidRDefault="001F35AF" w:rsidP="0078257F">
            <w:pPr>
              <w:spacing w:line="276" w:lineRule="auto"/>
              <w:jc w:val="center"/>
              <w:rPr>
                <w:sz w:val="24"/>
                <w:szCs w:val="24"/>
              </w:rPr>
            </w:pPr>
            <w:r w:rsidRPr="00A92940">
              <w:rPr>
                <w:sz w:val="24"/>
                <w:szCs w:val="24"/>
              </w:rPr>
              <w:t>3390.3</w:t>
            </w:r>
            <w:r w:rsidR="0078257F" w:rsidRPr="00A92940">
              <w:rPr>
                <w:sz w:val="24"/>
                <w:szCs w:val="24"/>
              </w:rPr>
              <w:t>9</w:t>
            </w:r>
            <w:r w:rsidRPr="00A92940">
              <w:rPr>
                <w:sz w:val="24"/>
                <w:szCs w:val="24"/>
              </w:rPr>
              <w:t>.00</w:t>
            </w:r>
          </w:p>
        </w:tc>
        <w:tc>
          <w:tcPr>
            <w:tcW w:w="2340" w:type="dxa"/>
          </w:tcPr>
          <w:p w:rsidR="00141C58" w:rsidRPr="00A92940" w:rsidRDefault="0078257F" w:rsidP="008E24C5">
            <w:pPr>
              <w:pStyle w:val="Corpodetexto3"/>
              <w:spacing w:line="276" w:lineRule="auto"/>
              <w:jc w:val="center"/>
              <w:rPr>
                <w:sz w:val="24"/>
                <w:szCs w:val="24"/>
              </w:rPr>
            </w:pPr>
            <w:r w:rsidRPr="00A92940">
              <w:rPr>
                <w:sz w:val="24"/>
                <w:szCs w:val="24"/>
              </w:rPr>
              <w:t>Serviços</w:t>
            </w:r>
          </w:p>
        </w:tc>
      </w:tr>
      <w:tr w:rsidR="00E93D6F" w:rsidRPr="00A92940" w:rsidTr="00B53E30">
        <w:tc>
          <w:tcPr>
            <w:tcW w:w="1510" w:type="dxa"/>
          </w:tcPr>
          <w:p w:rsidR="00E93D6F" w:rsidRPr="00A92940" w:rsidRDefault="00E93D6F" w:rsidP="004779FD">
            <w:pPr>
              <w:pStyle w:val="Corpodetexto3"/>
              <w:spacing w:line="276" w:lineRule="auto"/>
              <w:jc w:val="center"/>
              <w:rPr>
                <w:sz w:val="24"/>
                <w:szCs w:val="24"/>
              </w:rPr>
            </w:pPr>
            <w:r w:rsidRPr="00A92940">
              <w:rPr>
                <w:sz w:val="24"/>
                <w:szCs w:val="24"/>
              </w:rPr>
              <w:t>365</w:t>
            </w:r>
          </w:p>
        </w:tc>
        <w:tc>
          <w:tcPr>
            <w:tcW w:w="3127" w:type="dxa"/>
          </w:tcPr>
          <w:p w:rsidR="00E93D6F" w:rsidRPr="00A92940" w:rsidRDefault="00E93D6F" w:rsidP="000A56A1">
            <w:pPr>
              <w:spacing w:line="276" w:lineRule="auto"/>
              <w:jc w:val="center"/>
              <w:rPr>
                <w:sz w:val="24"/>
                <w:szCs w:val="24"/>
              </w:rPr>
            </w:pPr>
            <w:r w:rsidRPr="00A92940">
              <w:rPr>
                <w:sz w:val="24"/>
                <w:szCs w:val="24"/>
              </w:rPr>
              <w:t>0700.1236100542.062</w:t>
            </w:r>
          </w:p>
        </w:tc>
        <w:tc>
          <w:tcPr>
            <w:tcW w:w="2023" w:type="dxa"/>
          </w:tcPr>
          <w:p w:rsidR="00E93D6F" w:rsidRPr="00A92940" w:rsidRDefault="00E93D6F" w:rsidP="000A56A1">
            <w:pPr>
              <w:spacing w:line="276" w:lineRule="auto"/>
              <w:jc w:val="center"/>
              <w:rPr>
                <w:sz w:val="24"/>
                <w:szCs w:val="24"/>
              </w:rPr>
            </w:pPr>
            <w:r w:rsidRPr="00A92940">
              <w:rPr>
                <w:sz w:val="24"/>
                <w:szCs w:val="24"/>
              </w:rPr>
              <w:t>3390.39.00</w:t>
            </w:r>
          </w:p>
        </w:tc>
        <w:tc>
          <w:tcPr>
            <w:tcW w:w="2340" w:type="dxa"/>
          </w:tcPr>
          <w:p w:rsidR="00E93D6F" w:rsidRPr="00A92940" w:rsidRDefault="00E93D6F" w:rsidP="00E93D6F">
            <w:pPr>
              <w:jc w:val="center"/>
            </w:pPr>
            <w:r w:rsidRPr="00A92940">
              <w:rPr>
                <w:sz w:val="24"/>
                <w:szCs w:val="24"/>
              </w:rPr>
              <w:t>Serviços</w:t>
            </w:r>
          </w:p>
        </w:tc>
      </w:tr>
      <w:tr w:rsidR="00E93D6F" w:rsidRPr="00A92940" w:rsidTr="00B53E30">
        <w:tc>
          <w:tcPr>
            <w:tcW w:w="1510" w:type="dxa"/>
          </w:tcPr>
          <w:p w:rsidR="00E93D6F" w:rsidRPr="00A92940" w:rsidRDefault="00B530AA" w:rsidP="004779FD">
            <w:pPr>
              <w:pStyle w:val="Corpodetexto3"/>
              <w:spacing w:line="276" w:lineRule="auto"/>
              <w:jc w:val="center"/>
              <w:rPr>
                <w:sz w:val="24"/>
                <w:szCs w:val="24"/>
              </w:rPr>
            </w:pPr>
            <w:r w:rsidRPr="00A92940">
              <w:rPr>
                <w:sz w:val="24"/>
                <w:szCs w:val="24"/>
              </w:rPr>
              <w:t>594</w:t>
            </w:r>
          </w:p>
        </w:tc>
        <w:tc>
          <w:tcPr>
            <w:tcW w:w="3127" w:type="dxa"/>
          </w:tcPr>
          <w:p w:rsidR="00E93D6F" w:rsidRPr="00A92940" w:rsidRDefault="00E93D6F" w:rsidP="000A56A1">
            <w:pPr>
              <w:spacing w:line="276" w:lineRule="auto"/>
              <w:jc w:val="center"/>
              <w:rPr>
                <w:sz w:val="24"/>
                <w:szCs w:val="24"/>
              </w:rPr>
            </w:pPr>
            <w:r w:rsidRPr="00A92940">
              <w:rPr>
                <w:sz w:val="24"/>
                <w:szCs w:val="24"/>
              </w:rPr>
              <w:t>0700.1236100542.062</w:t>
            </w:r>
          </w:p>
        </w:tc>
        <w:tc>
          <w:tcPr>
            <w:tcW w:w="2023" w:type="dxa"/>
          </w:tcPr>
          <w:p w:rsidR="00E93D6F" w:rsidRPr="00A92940" w:rsidRDefault="00E93D6F" w:rsidP="000A56A1">
            <w:pPr>
              <w:spacing w:line="276" w:lineRule="auto"/>
              <w:jc w:val="center"/>
              <w:rPr>
                <w:sz w:val="24"/>
                <w:szCs w:val="24"/>
              </w:rPr>
            </w:pPr>
            <w:r w:rsidRPr="00A92940">
              <w:rPr>
                <w:sz w:val="24"/>
                <w:szCs w:val="24"/>
              </w:rPr>
              <w:t>3390.39.00</w:t>
            </w:r>
          </w:p>
        </w:tc>
        <w:tc>
          <w:tcPr>
            <w:tcW w:w="2340" w:type="dxa"/>
          </w:tcPr>
          <w:p w:rsidR="00E93D6F" w:rsidRPr="00A92940" w:rsidRDefault="00E93D6F" w:rsidP="00E93D6F">
            <w:pPr>
              <w:jc w:val="center"/>
            </w:pPr>
            <w:r w:rsidRPr="00A92940">
              <w:rPr>
                <w:sz w:val="24"/>
                <w:szCs w:val="24"/>
              </w:rPr>
              <w:t>Serviços</w:t>
            </w:r>
          </w:p>
        </w:tc>
      </w:tr>
    </w:tbl>
    <w:p w:rsidR="008A6E70" w:rsidRPr="00A92940" w:rsidRDefault="008A6E70" w:rsidP="008E24C5">
      <w:pPr>
        <w:pStyle w:val="Cabealho"/>
        <w:tabs>
          <w:tab w:val="clear" w:pos="4419"/>
          <w:tab w:val="clear" w:pos="8838"/>
        </w:tabs>
        <w:spacing w:line="276" w:lineRule="auto"/>
        <w:jc w:val="both"/>
        <w:rPr>
          <w:sz w:val="24"/>
          <w:szCs w:val="24"/>
        </w:rPr>
      </w:pPr>
    </w:p>
    <w:p w:rsidR="00CD4CD3" w:rsidRPr="00A92940" w:rsidRDefault="009641CA" w:rsidP="004779FD">
      <w:pPr>
        <w:pStyle w:val="Cabealho"/>
        <w:tabs>
          <w:tab w:val="clear" w:pos="4419"/>
          <w:tab w:val="clear" w:pos="8838"/>
        </w:tabs>
        <w:spacing w:line="276" w:lineRule="auto"/>
        <w:jc w:val="both"/>
        <w:rPr>
          <w:sz w:val="24"/>
          <w:szCs w:val="24"/>
        </w:rPr>
      </w:pPr>
      <w:r w:rsidRPr="00A92940">
        <w:rPr>
          <w:sz w:val="24"/>
          <w:szCs w:val="24"/>
        </w:rPr>
        <w:t>2</w:t>
      </w:r>
      <w:r w:rsidR="00C97A92" w:rsidRPr="00A92940">
        <w:rPr>
          <w:sz w:val="24"/>
          <w:szCs w:val="24"/>
        </w:rPr>
        <w:t>4</w:t>
      </w:r>
      <w:r w:rsidR="008A6E70" w:rsidRPr="00A92940">
        <w:rPr>
          <w:sz w:val="24"/>
          <w:szCs w:val="24"/>
        </w:rPr>
        <w:t xml:space="preserve">.16- </w:t>
      </w:r>
      <w:r w:rsidR="009A4623" w:rsidRPr="00A92940">
        <w:rPr>
          <w:sz w:val="24"/>
          <w:szCs w:val="24"/>
        </w:rPr>
        <w:t xml:space="preserve">Qualquer pedido de esclarecimento em relação e eventuais dúvidas na interpretação do presente Edital e seus Anexos, deverão ser encaminhadas para os e-mails: </w:t>
      </w:r>
      <w:hyperlink r:id="rId9" w:history="1">
        <w:r w:rsidR="00100DA4" w:rsidRPr="00A92940">
          <w:rPr>
            <w:rStyle w:val="Hyperlink"/>
            <w:color w:val="auto"/>
            <w:sz w:val="24"/>
            <w:szCs w:val="24"/>
          </w:rPr>
          <w:t>licitacao.bomjardim@gmail.com</w:t>
        </w:r>
      </w:hyperlink>
      <w:r w:rsidR="009A4623" w:rsidRPr="00A92940">
        <w:rPr>
          <w:sz w:val="24"/>
          <w:szCs w:val="24"/>
        </w:rPr>
        <w:t xml:space="preserve">, ou ainda, feitas pessoalmente </w:t>
      </w:r>
      <w:r w:rsidR="00100DA4" w:rsidRPr="00A92940">
        <w:rPr>
          <w:sz w:val="24"/>
          <w:szCs w:val="24"/>
        </w:rPr>
        <w:t>ao</w:t>
      </w:r>
      <w:r w:rsidR="009A4623" w:rsidRPr="00A92940">
        <w:rPr>
          <w:sz w:val="24"/>
          <w:szCs w:val="24"/>
        </w:rPr>
        <w:t xml:space="preserve"> Pregoeir</w:t>
      </w:r>
      <w:r w:rsidR="00100DA4" w:rsidRPr="00A92940">
        <w:rPr>
          <w:sz w:val="24"/>
          <w:szCs w:val="24"/>
        </w:rPr>
        <w:t>o</w:t>
      </w:r>
      <w:r w:rsidR="009A4623" w:rsidRPr="00A92940">
        <w:rPr>
          <w:sz w:val="24"/>
          <w:szCs w:val="24"/>
        </w:rPr>
        <w:t xml:space="preserve">, no horário de 9:00 às 12:00 horas e 13h00min. às 17h00min., na Praça Governador Roberto Silveira nº 44 , </w:t>
      </w:r>
      <w:r w:rsidR="00100DA4" w:rsidRPr="00A92940">
        <w:rPr>
          <w:sz w:val="24"/>
          <w:szCs w:val="24"/>
        </w:rPr>
        <w:t>4</w:t>
      </w:r>
      <w:r w:rsidR="009A4623" w:rsidRPr="00A92940">
        <w:rPr>
          <w:sz w:val="24"/>
          <w:szCs w:val="24"/>
        </w:rPr>
        <w:t>º andar Centro, Bom Jardim- RJ onde poderá ser retirada cópia integral do Edital e seus anexos</w:t>
      </w:r>
      <w:r w:rsidR="000C73A7" w:rsidRPr="00A92940">
        <w:rPr>
          <w:sz w:val="24"/>
          <w:szCs w:val="24"/>
        </w:rPr>
        <w:t xml:space="preserve">, </w:t>
      </w:r>
      <w:r w:rsidR="00100DA4" w:rsidRPr="00A92940">
        <w:rPr>
          <w:sz w:val="24"/>
          <w:szCs w:val="24"/>
        </w:rPr>
        <w:t xml:space="preserve"> </w:t>
      </w:r>
      <w:r w:rsidR="000C73A7" w:rsidRPr="00A92940">
        <w:rPr>
          <w:sz w:val="24"/>
          <w:szCs w:val="24"/>
        </w:rPr>
        <w:t>tel</w:t>
      </w:r>
      <w:r w:rsidR="00100DA4" w:rsidRPr="00A92940">
        <w:rPr>
          <w:sz w:val="24"/>
          <w:szCs w:val="24"/>
        </w:rPr>
        <w:t xml:space="preserve"> </w:t>
      </w:r>
      <w:r w:rsidR="000C73A7" w:rsidRPr="00A92940">
        <w:rPr>
          <w:sz w:val="24"/>
          <w:szCs w:val="24"/>
        </w:rPr>
        <w:t xml:space="preserve"> (22)</w:t>
      </w:r>
      <w:r w:rsidR="00100DA4" w:rsidRPr="00A92940">
        <w:rPr>
          <w:sz w:val="24"/>
          <w:szCs w:val="24"/>
        </w:rPr>
        <w:t xml:space="preserve"> </w:t>
      </w:r>
      <w:r w:rsidR="000C73A7" w:rsidRPr="00A92940">
        <w:rPr>
          <w:sz w:val="24"/>
          <w:szCs w:val="24"/>
        </w:rPr>
        <w:t xml:space="preserve"> 2566</w:t>
      </w:r>
      <w:r w:rsidR="00100DA4" w:rsidRPr="00A92940">
        <w:rPr>
          <w:sz w:val="24"/>
          <w:szCs w:val="24"/>
        </w:rPr>
        <w:t xml:space="preserve"> </w:t>
      </w:r>
      <w:r w:rsidR="000C73A7" w:rsidRPr="00A92940">
        <w:rPr>
          <w:sz w:val="24"/>
          <w:szCs w:val="24"/>
        </w:rPr>
        <w:t>-</w:t>
      </w:r>
      <w:r w:rsidR="00100DA4" w:rsidRPr="00A92940">
        <w:rPr>
          <w:sz w:val="24"/>
          <w:szCs w:val="24"/>
        </w:rPr>
        <w:t xml:space="preserve"> </w:t>
      </w:r>
      <w:r w:rsidR="000C73A7" w:rsidRPr="00A92940">
        <w:rPr>
          <w:sz w:val="24"/>
          <w:szCs w:val="24"/>
        </w:rPr>
        <w:t>2</w:t>
      </w:r>
      <w:r w:rsidR="00100DA4" w:rsidRPr="00A92940">
        <w:rPr>
          <w:sz w:val="24"/>
          <w:szCs w:val="24"/>
        </w:rPr>
        <w:t>916 ou</w:t>
      </w:r>
      <w:r w:rsidR="0092011F" w:rsidRPr="00A92940">
        <w:rPr>
          <w:sz w:val="24"/>
          <w:szCs w:val="24"/>
        </w:rPr>
        <w:t xml:space="preserve">    </w:t>
      </w:r>
      <w:r w:rsidR="00100DA4" w:rsidRPr="00A92940">
        <w:rPr>
          <w:sz w:val="24"/>
          <w:szCs w:val="24"/>
        </w:rPr>
        <w:t>2566 -2316</w:t>
      </w:r>
      <w:r w:rsidR="009A4623" w:rsidRPr="00A92940">
        <w:rPr>
          <w:sz w:val="24"/>
          <w:szCs w:val="24"/>
        </w:rPr>
        <w:t>.</w:t>
      </w:r>
    </w:p>
    <w:p w:rsidR="009A4623" w:rsidRPr="00A92940" w:rsidRDefault="009A4623" w:rsidP="004779FD">
      <w:pPr>
        <w:pStyle w:val="Cabealho"/>
        <w:tabs>
          <w:tab w:val="clear" w:pos="4419"/>
          <w:tab w:val="clear" w:pos="8838"/>
        </w:tabs>
        <w:spacing w:line="276" w:lineRule="auto"/>
        <w:jc w:val="both"/>
        <w:rPr>
          <w:sz w:val="24"/>
          <w:szCs w:val="24"/>
        </w:rPr>
      </w:pPr>
    </w:p>
    <w:p w:rsidR="00E03FC7" w:rsidRPr="00A92940" w:rsidRDefault="006A50CC" w:rsidP="00AE0163">
      <w:pPr>
        <w:spacing w:line="276" w:lineRule="auto"/>
        <w:jc w:val="both"/>
        <w:rPr>
          <w:sz w:val="24"/>
          <w:szCs w:val="24"/>
        </w:rPr>
      </w:pPr>
      <w:r w:rsidRPr="00A92940">
        <w:rPr>
          <w:sz w:val="24"/>
        </w:rPr>
        <w:t>2</w:t>
      </w:r>
      <w:r w:rsidR="00C97A92" w:rsidRPr="00A92940">
        <w:rPr>
          <w:sz w:val="24"/>
        </w:rPr>
        <w:t>4</w:t>
      </w:r>
      <w:r w:rsidR="00CD4CD3" w:rsidRPr="00A92940">
        <w:rPr>
          <w:sz w:val="24"/>
        </w:rPr>
        <w:t xml:space="preserve">.17- </w:t>
      </w:r>
      <w:r w:rsidR="0078257F" w:rsidRPr="00A92940">
        <w:rPr>
          <w:sz w:val="24"/>
          <w:szCs w:val="24"/>
        </w:rPr>
        <w:t xml:space="preserve">O </w:t>
      </w:r>
      <w:r w:rsidR="00E03FC7" w:rsidRPr="00A92940">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E03FC7" w:rsidRPr="00A92940" w:rsidRDefault="00E03FC7" w:rsidP="00AE0163">
      <w:pPr>
        <w:spacing w:line="276" w:lineRule="auto"/>
        <w:jc w:val="both"/>
        <w:rPr>
          <w:b/>
          <w:sz w:val="24"/>
          <w:szCs w:val="24"/>
        </w:rPr>
      </w:pPr>
    </w:p>
    <w:p w:rsidR="00E03FC7" w:rsidRPr="00A92940" w:rsidRDefault="006A50CC" w:rsidP="00E03FC7">
      <w:pPr>
        <w:pStyle w:val="Cabealho"/>
        <w:tabs>
          <w:tab w:val="left" w:pos="708"/>
        </w:tabs>
        <w:spacing w:after="160"/>
        <w:jc w:val="both"/>
        <w:rPr>
          <w:sz w:val="24"/>
          <w:szCs w:val="24"/>
        </w:rPr>
      </w:pPr>
      <w:r w:rsidRPr="00A92940">
        <w:rPr>
          <w:b/>
          <w:sz w:val="24"/>
          <w:szCs w:val="24"/>
        </w:rPr>
        <w:t>2</w:t>
      </w:r>
      <w:r w:rsidR="00C97A92" w:rsidRPr="00A92940">
        <w:rPr>
          <w:b/>
          <w:sz w:val="24"/>
          <w:szCs w:val="24"/>
        </w:rPr>
        <w:t>4</w:t>
      </w:r>
      <w:r w:rsidR="009641CA" w:rsidRPr="00A92940">
        <w:rPr>
          <w:b/>
          <w:sz w:val="24"/>
          <w:szCs w:val="24"/>
        </w:rPr>
        <w:t>.18</w:t>
      </w:r>
      <w:r w:rsidR="00E03FC7" w:rsidRPr="00A92940">
        <w:rPr>
          <w:b/>
          <w:sz w:val="24"/>
          <w:szCs w:val="24"/>
        </w:rPr>
        <w:t xml:space="preserve"> </w:t>
      </w:r>
      <w:r w:rsidR="009641CA" w:rsidRPr="00A92940">
        <w:rPr>
          <w:b/>
          <w:sz w:val="24"/>
          <w:szCs w:val="24"/>
        </w:rPr>
        <w:t>-</w:t>
      </w:r>
      <w:r w:rsidR="007A74D2" w:rsidRPr="00A92940">
        <w:rPr>
          <w:b/>
          <w:sz w:val="24"/>
          <w:szCs w:val="24"/>
        </w:rPr>
        <w:t xml:space="preserve"> </w:t>
      </w:r>
      <w:r w:rsidR="009132B6" w:rsidRPr="00A92940">
        <w:rPr>
          <w:b/>
          <w:sz w:val="24"/>
          <w:szCs w:val="24"/>
        </w:rPr>
        <w:t>DAS CONDIÇÕES PARA SEGURO</w:t>
      </w:r>
      <w:r w:rsidR="007A74D2" w:rsidRPr="00A92940">
        <w:rPr>
          <w:b/>
          <w:sz w:val="24"/>
          <w:szCs w:val="24"/>
        </w:rPr>
        <w:t>:</w:t>
      </w:r>
      <w:r w:rsidR="001473F3" w:rsidRPr="00A92940">
        <w:rPr>
          <w:sz w:val="24"/>
          <w:szCs w:val="24"/>
        </w:rPr>
        <w:t xml:space="preserve"> </w:t>
      </w:r>
      <w:r w:rsidR="00E03FC7" w:rsidRPr="00A92940">
        <w:rPr>
          <w:sz w:val="24"/>
          <w:szCs w:val="24"/>
        </w:rPr>
        <w:t xml:space="preserve">A aquisição do objeto deste Termo de Referência não necessita de seguro. </w:t>
      </w:r>
    </w:p>
    <w:p w:rsidR="00B530AA" w:rsidRPr="00A92940" w:rsidRDefault="00B530AA" w:rsidP="00E03FC7">
      <w:pPr>
        <w:pStyle w:val="Cabealho"/>
        <w:tabs>
          <w:tab w:val="left" w:pos="708"/>
        </w:tabs>
        <w:spacing w:after="160"/>
        <w:jc w:val="both"/>
        <w:rPr>
          <w:sz w:val="24"/>
          <w:szCs w:val="24"/>
        </w:rPr>
      </w:pPr>
    </w:p>
    <w:p w:rsidR="008A6E70" w:rsidRPr="00A92940" w:rsidRDefault="009641CA" w:rsidP="00A37477">
      <w:pPr>
        <w:pStyle w:val="Cabealho"/>
        <w:tabs>
          <w:tab w:val="clear" w:pos="4419"/>
          <w:tab w:val="clear" w:pos="8838"/>
        </w:tabs>
        <w:spacing w:line="276" w:lineRule="auto"/>
        <w:jc w:val="both"/>
        <w:rPr>
          <w:b/>
          <w:bCs/>
          <w:sz w:val="24"/>
          <w:szCs w:val="24"/>
        </w:rPr>
      </w:pPr>
      <w:r w:rsidRPr="00A92940">
        <w:rPr>
          <w:b/>
          <w:bCs/>
          <w:sz w:val="24"/>
          <w:szCs w:val="24"/>
        </w:rPr>
        <w:t>2</w:t>
      </w:r>
      <w:r w:rsidR="00C97A92" w:rsidRPr="00A92940">
        <w:rPr>
          <w:b/>
          <w:bCs/>
          <w:sz w:val="24"/>
          <w:szCs w:val="24"/>
        </w:rPr>
        <w:t>5</w:t>
      </w:r>
      <w:r w:rsidR="008A6E70" w:rsidRPr="00A92940">
        <w:rPr>
          <w:b/>
          <w:bCs/>
          <w:sz w:val="24"/>
          <w:szCs w:val="24"/>
        </w:rPr>
        <w:t>- ANEXOS QUE INTEGRAM ESTE EDITAL</w:t>
      </w:r>
    </w:p>
    <w:p w:rsidR="008A6E70" w:rsidRPr="00A92940" w:rsidRDefault="008A6E70" w:rsidP="00A37477">
      <w:pPr>
        <w:pStyle w:val="Cabealho"/>
        <w:tabs>
          <w:tab w:val="clear" w:pos="4419"/>
          <w:tab w:val="clear" w:pos="8838"/>
        </w:tabs>
        <w:spacing w:line="276" w:lineRule="auto"/>
        <w:jc w:val="both"/>
        <w:rPr>
          <w:sz w:val="24"/>
          <w:szCs w:val="24"/>
        </w:rPr>
      </w:pPr>
      <w:r w:rsidRPr="00A92940">
        <w:rPr>
          <w:sz w:val="24"/>
          <w:szCs w:val="24"/>
        </w:rPr>
        <w:t>Os anexos que integram este Edital, como partes inseparáveis, são os seguintes:</w:t>
      </w:r>
    </w:p>
    <w:p w:rsidR="008A6E70" w:rsidRPr="00A92940" w:rsidRDefault="00B82700" w:rsidP="00A37477">
      <w:pPr>
        <w:pStyle w:val="Cabealho"/>
        <w:tabs>
          <w:tab w:val="clear" w:pos="4419"/>
          <w:tab w:val="clear" w:pos="8838"/>
        </w:tabs>
        <w:spacing w:line="276" w:lineRule="auto"/>
        <w:jc w:val="both"/>
        <w:rPr>
          <w:sz w:val="24"/>
          <w:szCs w:val="24"/>
        </w:rPr>
      </w:pPr>
      <w:r w:rsidRPr="00A92940">
        <w:rPr>
          <w:sz w:val="24"/>
          <w:szCs w:val="24"/>
        </w:rPr>
        <w:t>2</w:t>
      </w:r>
      <w:r w:rsidR="00C97A92" w:rsidRPr="00A92940">
        <w:rPr>
          <w:sz w:val="24"/>
          <w:szCs w:val="24"/>
        </w:rPr>
        <w:t>5</w:t>
      </w:r>
      <w:r w:rsidR="008A6E70" w:rsidRPr="00A92940">
        <w:rPr>
          <w:sz w:val="24"/>
          <w:szCs w:val="24"/>
        </w:rPr>
        <w:t xml:space="preserve">-1- Anexo I – </w:t>
      </w:r>
      <w:r w:rsidR="00E03FC7" w:rsidRPr="00A92940">
        <w:rPr>
          <w:sz w:val="24"/>
          <w:szCs w:val="24"/>
        </w:rPr>
        <w:t>Termo de Referência</w:t>
      </w:r>
    </w:p>
    <w:p w:rsidR="008A6E70" w:rsidRPr="00A92940" w:rsidRDefault="00B82700" w:rsidP="00A37477">
      <w:pPr>
        <w:pStyle w:val="Cabealho"/>
        <w:tabs>
          <w:tab w:val="clear" w:pos="4419"/>
          <w:tab w:val="clear" w:pos="8838"/>
        </w:tabs>
        <w:spacing w:line="276" w:lineRule="auto"/>
        <w:jc w:val="both"/>
        <w:rPr>
          <w:sz w:val="24"/>
          <w:szCs w:val="24"/>
        </w:rPr>
      </w:pPr>
      <w:r w:rsidRPr="00A92940">
        <w:rPr>
          <w:sz w:val="24"/>
          <w:szCs w:val="24"/>
        </w:rPr>
        <w:lastRenderedPageBreak/>
        <w:t>2</w:t>
      </w:r>
      <w:r w:rsidR="00C97A92" w:rsidRPr="00A92940">
        <w:rPr>
          <w:sz w:val="24"/>
          <w:szCs w:val="24"/>
        </w:rPr>
        <w:t>5</w:t>
      </w:r>
      <w:r w:rsidR="008A6E70" w:rsidRPr="00A92940">
        <w:rPr>
          <w:sz w:val="24"/>
          <w:szCs w:val="24"/>
        </w:rPr>
        <w:t>.2 - Anexo II - Proposta de Preços</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.3 - Anexo III – Declaração de Fatos Impeditivos</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.4- Anexo IV – Carta de Credenciamento</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 xml:space="preserve">.5- Anexo V - Modelo de Declaração relativa a trabalho de menores . </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.6- Anexo VI - -Declaração de ME ou EPP.</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.7-Anexo VII- Declaração de Atendimento aos Requisitos de Habilitação</w:t>
      </w:r>
    </w:p>
    <w:p w:rsidR="008A6E70"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8A6E70" w:rsidRPr="00A92940">
        <w:rPr>
          <w:sz w:val="24"/>
          <w:szCs w:val="24"/>
        </w:rPr>
        <w:t xml:space="preserve">.8 – Anexo VIII – </w:t>
      </w:r>
      <w:r w:rsidR="001014AA" w:rsidRPr="00A92940">
        <w:rPr>
          <w:sz w:val="24"/>
          <w:szCs w:val="24"/>
        </w:rPr>
        <w:t>Declaração de Idoneidade</w:t>
      </w:r>
    </w:p>
    <w:p w:rsidR="001014AA" w:rsidRPr="00A92940" w:rsidRDefault="00C97A92" w:rsidP="00A37477">
      <w:pPr>
        <w:pStyle w:val="Cabealho"/>
        <w:tabs>
          <w:tab w:val="clear" w:pos="4419"/>
          <w:tab w:val="clear" w:pos="8838"/>
        </w:tabs>
        <w:spacing w:line="276" w:lineRule="auto"/>
        <w:jc w:val="both"/>
        <w:rPr>
          <w:sz w:val="24"/>
          <w:szCs w:val="24"/>
        </w:rPr>
      </w:pPr>
      <w:r w:rsidRPr="00A92940">
        <w:rPr>
          <w:sz w:val="24"/>
          <w:szCs w:val="24"/>
        </w:rPr>
        <w:t>25</w:t>
      </w:r>
      <w:r w:rsidR="00D153A1" w:rsidRPr="00A92940">
        <w:rPr>
          <w:sz w:val="24"/>
          <w:szCs w:val="24"/>
        </w:rPr>
        <w:t>.9</w:t>
      </w:r>
      <w:r w:rsidR="001014AA" w:rsidRPr="00A92940">
        <w:rPr>
          <w:sz w:val="24"/>
          <w:szCs w:val="24"/>
        </w:rPr>
        <w:t xml:space="preserve"> – Anexo IX – Minuta de Contrato.</w:t>
      </w:r>
    </w:p>
    <w:p w:rsidR="008A6E70" w:rsidRPr="00A92940" w:rsidRDefault="008A6E70" w:rsidP="00A37477">
      <w:pPr>
        <w:pStyle w:val="Cabealho"/>
        <w:tabs>
          <w:tab w:val="clear" w:pos="4419"/>
          <w:tab w:val="clear" w:pos="8838"/>
        </w:tabs>
        <w:spacing w:line="276" w:lineRule="auto"/>
        <w:jc w:val="right"/>
        <w:rPr>
          <w:sz w:val="24"/>
          <w:szCs w:val="24"/>
        </w:rPr>
      </w:pPr>
      <w:r w:rsidRPr="00A92940">
        <w:rPr>
          <w:sz w:val="24"/>
          <w:szCs w:val="24"/>
        </w:rPr>
        <w:t xml:space="preserve">Bom Jardim, </w:t>
      </w:r>
      <w:r w:rsidR="00E7330F" w:rsidRPr="00A92940">
        <w:rPr>
          <w:sz w:val="24"/>
          <w:szCs w:val="24"/>
        </w:rPr>
        <w:t>25</w:t>
      </w:r>
      <w:r w:rsidR="00A06C8A" w:rsidRPr="00A92940">
        <w:rPr>
          <w:sz w:val="24"/>
          <w:szCs w:val="24"/>
        </w:rPr>
        <w:t xml:space="preserve"> </w:t>
      </w:r>
      <w:r w:rsidR="0054762E" w:rsidRPr="00A92940">
        <w:rPr>
          <w:sz w:val="24"/>
          <w:szCs w:val="24"/>
        </w:rPr>
        <w:t xml:space="preserve">de </w:t>
      </w:r>
      <w:r w:rsidR="00E7330F" w:rsidRPr="00A92940">
        <w:rPr>
          <w:sz w:val="24"/>
          <w:szCs w:val="24"/>
        </w:rPr>
        <w:t>julho</w:t>
      </w:r>
      <w:r w:rsidRPr="00A92940">
        <w:rPr>
          <w:sz w:val="24"/>
          <w:szCs w:val="24"/>
        </w:rPr>
        <w:t xml:space="preserve"> de 201</w:t>
      </w:r>
      <w:r w:rsidR="009356E2" w:rsidRPr="00A92940">
        <w:rPr>
          <w:sz w:val="24"/>
          <w:szCs w:val="24"/>
        </w:rPr>
        <w:t>8</w:t>
      </w:r>
      <w:r w:rsidR="00E7330F" w:rsidRPr="00A92940">
        <w:rPr>
          <w:sz w:val="24"/>
          <w:szCs w:val="24"/>
        </w:rPr>
        <w:t>.</w:t>
      </w:r>
    </w:p>
    <w:p w:rsidR="009356E2" w:rsidRPr="00A92940" w:rsidRDefault="009356E2" w:rsidP="00A37477">
      <w:pPr>
        <w:widowControl w:val="0"/>
        <w:tabs>
          <w:tab w:val="left" w:pos="0"/>
        </w:tabs>
        <w:spacing w:line="276" w:lineRule="auto"/>
        <w:jc w:val="center"/>
        <w:rPr>
          <w:sz w:val="20"/>
        </w:rPr>
      </w:pPr>
    </w:p>
    <w:p w:rsidR="00AE0163" w:rsidRPr="00A92940" w:rsidRDefault="00AE0163" w:rsidP="00A37477">
      <w:pPr>
        <w:widowControl w:val="0"/>
        <w:tabs>
          <w:tab w:val="left" w:pos="0"/>
        </w:tabs>
        <w:spacing w:line="276" w:lineRule="auto"/>
        <w:jc w:val="center"/>
        <w:rPr>
          <w:sz w:val="20"/>
        </w:rPr>
      </w:pPr>
    </w:p>
    <w:p w:rsidR="00AE0163" w:rsidRPr="00A92940" w:rsidRDefault="00AE0163" w:rsidP="00A37477">
      <w:pPr>
        <w:widowControl w:val="0"/>
        <w:tabs>
          <w:tab w:val="left" w:pos="0"/>
        </w:tabs>
        <w:spacing w:line="276" w:lineRule="auto"/>
        <w:jc w:val="center"/>
        <w:rPr>
          <w:sz w:val="20"/>
        </w:rPr>
      </w:pPr>
    </w:p>
    <w:p w:rsidR="00E03FC7" w:rsidRPr="00A92940" w:rsidRDefault="00E03FC7" w:rsidP="00E03FC7">
      <w:pPr>
        <w:widowControl w:val="0"/>
        <w:tabs>
          <w:tab w:val="left" w:pos="0"/>
        </w:tabs>
        <w:jc w:val="center"/>
        <w:rPr>
          <w:b/>
          <w:sz w:val="22"/>
        </w:rPr>
      </w:pPr>
      <w:r w:rsidRPr="00A92940">
        <w:rPr>
          <w:b/>
          <w:sz w:val="22"/>
        </w:rPr>
        <w:t>__________________________</w:t>
      </w:r>
    </w:p>
    <w:p w:rsidR="00E03FC7" w:rsidRPr="00A92940" w:rsidRDefault="00E03FC7" w:rsidP="00E03FC7">
      <w:pPr>
        <w:tabs>
          <w:tab w:val="left" w:pos="0"/>
        </w:tabs>
        <w:jc w:val="center"/>
        <w:rPr>
          <w:b/>
          <w:i/>
          <w:iCs/>
          <w:sz w:val="22"/>
        </w:rPr>
      </w:pPr>
      <w:r w:rsidRPr="00A92940">
        <w:rPr>
          <w:b/>
          <w:i/>
          <w:iCs/>
          <w:sz w:val="22"/>
        </w:rPr>
        <w:t xml:space="preserve"> Grasiele Azevedo Beltrão de Jesus</w:t>
      </w:r>
    </w:p>
    <w:p w:rsidR="00E03FC7" w:rsidRPr="00A92940" w:rsidRDefault="00E03FC7" w:rsidP="00E03FC7">
      <w:pPr>
        <w:tabs>
          <w:tab w:val="left" w:pos="0"/>
        </w:tabs>
        <w:jc w:val="center"/>
        <w:rPr>
          <w:b/>
          <w:i/>
          <w:iCs/>
          <w:sz w:val="22"/>
        </w:rPr>
      </w:pPr>
      <w:r w:rsidRPr="00A92940">
        <w:rPr>
          <w:b/>
          <w:i/>
          <w:iCs/>
          <w:sz w:val="22"/>
        </w:rPr>
        <w:t>Secretária Municipal de Educação</w:t>
      </w:r>
    </w:p>
    <w:p w:rsidR="0078257F" w:rsidRPr="00A92940" w:rsidRDefault="0078257F"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E93D6F" w:rsidRPr="00A92940" w:rsidRDefault="00E93D6F"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AE0163" w:rsidRPr="00A92940" w:rsidRDefault="00AE0163" w:rsidP="00B53E30">
      <w:pPr>
        <w:jc w:val="center"/>
        <w:rPr>
          <w:b/>
          <w:bCs/>
          <w:sz w:val="24"/>
          <w:szCs w:val="24"/>
        </w:rPr>
      </w:pPr>
    </w:p>
    <w:p w:rsidR="008A6E70" w:rsidRPr="00A92940" w:rsidRDefault="001473F3" w:rsidP="00E03FC7">
      <w:pPr>
        <w:spacing w:after="240" w:line="276" w:lineRule="auto"/>
        <w:jc w:val="center"/>
        <w:rPr>
          <w:b/>
          <w:bCs/>
          <w:sz w:val="24"/>
          <w:szCs w:val="24"/>
        </w:rPr>
      </w:pPr>
      <w:r w:rsidRPr="00A92940">
        <w:rPr>
          <w:b/>
          <w:bCs/>
          <w:sz w:val="24"/>
          <w:szCs w:val="24"/>
        </w:rPr>
        <w:lastRenderedPageBreak/>
        <w:t>E</w:t>
      </w:r>
      <w:r w:rsidR="008A6E70" w:rsidRPr="00A92940">
        <w:rPr>
          <w:b/>
          <w:bCs/>
          <w:sz w:val="24"/>
          <w:szCs w:val="24"/>
        </w:rPr>
        <w:t>DITAL</w:t>
      </w:r>
    </w:p>
    <w:p w:rsidR="008A6E70" w:rsidRPr="00A92940" w:rsidRDefault="008A6E70" w:rsidP="00E03FC7">
      <w:pPr>
        <w:spacing w:after="240" w:line="276" w:lineRule="auto"/>
        <w:jc w:val="center"/>
        <w:rPr>
          <w:b/>
          <w:bCs/>
          <w:sz w:val="24"/>
          <w:szCs w:val="24"/>
        </w:rPr>
      </w:pPr>
      <w:r w:rsidRPr="00A92940">
        <w:rPr>
          <w:b/>
          <w:bCs/>
          <w:sz w:val="24"/>
          <w:szCs w:val="24"/>
        </w:rPr>
        <w:t>PREGÃO PRESENCIAL</w:t>
      </w:r>
      <w:r w:rsidR="0029377D" w:rsidRPr="00A92940">
        <w:rPr>
          <w:b/>
          <w:bCs/>
          <w:sz w:val="24"/>
          <w:szCs w:val="24"/>
        </w:rPr>
        <w:t xml:space="preserve"> </w:t>
      </w:r>
      <w:r w:rsidR="00E7330F" w:rsidRPr="00A92940">
        <w:rPr>
          <w:b/>
          <w:bCs/>
          <w:sz w:val="24"/>
          <w:szCs w:val="24"/>
        </w:rPr>
        <w:t>068</w:t>
      </w:r>
      <w:r w:rsidRPr="00A92940">
        <w:rPr>
          <w:b/>
          <w:bCs/>
          <w:sz w:val="24"/>
          <w:szCs w:val="24"/>
        </w:rPr>
        <w:t>/20</w:t>
      </w:r>
      <w:r w:rsidR="00347463" w:rsidRPr="00A92940">
        <w:rPr>
          <w:b/>
          <w:bCs/>
          <w:sz w:val="24"/>
          <w:szCs w:val="24"/>
        </w:rPr>
        <w:t>1</w:t>
      </w:r>
      <w:r w:rsidR="00150B9E" w:rsidRPr="00A92940">
        <w:rPr>
          <w:b/>
          <w:bCs/>
          <w:sz w:val="24"/>
          <w:szCs w:val="24"/>
        </w:rPr>
        <w:t>8</w:t>
      </w:r>
    </w:p>
    <w:p w:rsidR="008A6E70" w:rsidRPr="00A92940" w:rsidRDefault="008A6E70" w:rsidP="00E03FC7">
      <w:pPr>
        <w:spacing w:after="240" w:line="276" w:lineRule="auto"/>
        <w:jc w:val="center"/>
        <w:rPr>
          <w:b/>
          <w:bCs/>
          <w:sz w:val="24"/>
          <w:szCs w:val="24"/>
        </w:rPr>
      </w:pPr>
      <w:r w:rsidRPr="00A92940">
        <w:rPr>
          <w:b/>
          <w:bCs/>
          <w:sz w:val="24"/>
          <w:szCs w:val="24"/>
        </w:rPr>
        <w:t>ANEXO I</w:t>
      </w:r>
    </w:p>
    <w:p w:rsidR="00E03FC7" w:rsidRPr="00A92940" w:rsidRDefault="00E03FC7" w:rsidP="00E03FC7">
      <w:pPr>
        <w:spacing w:after="240" w:line="276" w:lineRule="auto"/>
        <w:jc w:val="center"/>
        <w:rPr>
          <w:b/>
          <w:bCs/>
          <w:sz w:val="24"/>
          <w:szCs w:val="24"/>
          <w:u w:val="single"/>
        </w:rPr>
      </w:pPr>
      <w:bookmarkStart w:id="0" w:name="_GoBack"/>
      <w:bookmarkEnd w:id="0"/>
      <w:r w:rsidRPr="00A92940">
        <w:rPr>
          <w:b/>
          <w:bCs/>
          <w:sz w:val="24"/>
          <w:szCs w:val="24"/>
          <w:u w:val="single"/>
        </w:rPr>
        <w:t>TERMO DE REFERÊNCIA</w:t>
      </w:r>
    </w:p>
    <w:p w:rsidR="00E03FC7" w:rsidRPr="00A92940" w:rsidRDefault="00E03FC7" w:rsidP="00AC1B7B">
      <w:pPr>
        <w:spacing w:after="240" w:line="276" w:lineRule="auto"/>
        <w:jc w:val="both"/>
        <w:rPr>
          <w:b/>
          <w:bCs/>
          <w:sz w:val="24"/>
          <w:szCs w:val="24"/>
        </w:rPr>
      </w:pPr>
      <w:r w:rsidRPr="00A92940">
        <w:rPr>
          <w:b/>
          <w:bCs/>
          <w:sz w:val="24"/>
          <w:szCs w:val="24"/>
        </w:rPr>
        <w:t>1 – JUSTIFICATIVA:</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O Transporte Escolar como Dever do Estado e Garantia de Acesso e Permanência do Educando no Ambiente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A Constituição Federal de 1988 dispôs sobre a </w:t>
      </w:r>
      <w:r w:rsidRPr="00A92940">
        <w:rPr>
          <w:b/>
          <w:bCs/>
          <w:sz w:val="24"/>
          <w:szCs w:val="24"/>
        </w:rPr>
        <w:t>educação</w:t>
      </w:r>
      <w:r w:rsidRPr="00A92940">
        <w:rPr>
          <w:sz w:val="24"/>
          <w:szCs w:val="24"/>
        </w:rPr>
        <w:t> elevando-a a categoria de princípio e de pilar para o desenvolvimento da sociedade brasileira, indicando, como objetivo precípuo, o pleno desenvolvimento da pessoa, seu preparo para o exercício da cidadania e sua qualificação para o trabalho. Destaca-se, entre os princípios apontados para o desenvolvimento do ensino, a promoção de ações que assegurem a igualdade de condições para o acesso e a permanência à escola.          </w:t>
      </w:r>
    </w:p>
    <w:p w:rsidR="00E03FC7" w:rsidRPr="00A92940" w:rsidRDefault="00E03FC7" w:rsidP="00AC1B7B">
      <w:pPr>
        <w:shd w:val="clear" w:color="auto" w:fill="FFFFFF"/>
        <w:spacing w:after="240" w:line="276" w:lineRule="auto"/>
        <w:jc w:val="both"/>
        <w:rPr>
          <w:sz w:val="24"/>
          <w:szCs w:val="24"/>
        </w:rPr>
      </w:pPr>
      <w:r w:rsidRPr="00A92940">
        <w:rPr>
          <w:sz w:val="24"/>
          <w:szCs w:val="24"/>
        </w:rPr>
        <w:t>                                      Sabe-se que o contexto social brasileiro é permeado pela desigualdade e pela falta de oportunidades ao exercício de muitos dos direitos fundamentais do cidadão. Esta realidade, por vezes, é tão forte que a simples disponibilização do ensino público e gratuito não é suficiente para assegurar o acesso e a permanência da criança e do jovem na escola.</w:t>
      </w:r>
    </w:p>
    <w:p w:rsidR="00E03FC7" w:rsidRPr="00A92940" w:rsidRDefault="00E03FC7" w:rsidP="00AC1B7B">
      <w:pPr>
        <w:shd w:val="clear" w:color="auto" w:fill="FFFFFF"/>
        <w:spacing w:after="240" w:line="276" w:lineRule="auto"/>
        <w:jc w:val="both"/>
        <w:rPr>
          <w:sz w:val="24"/>
          <w:szCs w:val="24"/>
        </w:rPr>
      </w:pPr>
      <w:r w:rsidRPr="00A92940">
        <w:rPr>
          <w:sz w:val="24"/>
          <w:szCs w:val="24"/>
        </w:rPr>
        <w:t>                              O educando, em especial o mais carente, possui inúmeras dificuldades para manter-se na escola, tais como: alimentação, transporte, vestuário e material didático para uso diário. Por essas razões, o oferecimento do ensino público gratuito, muitas vezes, não é suficiente para permitir o acesso desse aluno na escola ou mesmo para assegurar a sua permanência no ensino.</w:t>
      </w:r>
    </w:p>
    <w:p w:rsidR="00E03FC7" w:rsidRPr="00A92940" w:rsidRDefault="00E03FC7" w:rsidP="00AC1B7B">
      <w:pPr>
        <w:shd w:val="clear" w:color="auto" w:fill="FFFFFF"/>
        <w:spacing w:after="240" w:line="276" w:lineRule="auto"/>
        <w:jc w:val="both"/>
        <w:rPr>
          <w:sz w:val="24"/>
          <w:szCs w:val="24"/>
        </w:rPr>
      </w:pPr>
      <w:r w:rsidRPr="00A92940">
        <w:rPr>
          <w:sz w:val="24"/>
          <w:szCs w:val="24"/>
        </w:rPr>
        <w:t>                              Foi pensando nessa realidade que o legislador constituinte atrelou ao dever de oferecer a educação, outras obrigações que se podem chamar de “acessórias”, mas que, na verdade, complementam o direito ao ensino público e por meio das quais se possibilita o acesso e a permanência do educando no ambiente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No artigo 208 da Constituição encontram-se as obrigações do Estado, no que tange ao oferecimento do ensino público. Trata-se de garantias asseguradas aos educandos, cuja finalidade é o efetivo exercício do direito à educação, estando, entre estas, o transporte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Art. 208.  O dever do Estado com a educação será efetivado mediante a garantia de:</w:t>
      </w:r>
    </w:p>
    <w:p w:rsidR="00E03FC7" w:rsidRPr="00A92940" w:rsidRDefault="00E03FC7" w:rsidP="00AC1B7B">
      <w:pPr>
        <w:shd w:val="clear" w:color="auto" w:fill="FFFFFF"/>
        <w:spacing w:after="240" w:line="276" w:lineRule="auto"/>
        <w:jc w:val="both"/>
        <w:rPr>
          <w:sz w:val="24"/>
          <w:szCs w:val="24"/>
        </w:rPr>
      </w:pPr>
      <w:r w:rsidRPr="00A92940">
        <w:rPr>
          <w:sz w:val="24"/>
          <w:szCs w:val="24"/>
        </w:rPr>
        <w:t>I - ensino fundamental obrigatório e gratuito, assegurada, inclusive, sua oferta gratuita para todos os que a ele não tiveram acesso na idade própria;</w:t>
      </w:r>
    </w:p>
    <w:p w:rsidR="00E03FC7" w:rsidRPr="00A92940" w:rsidRDefault="00E03FC7" w:rsidP="00AC1B7B">
      <w:pPr>
        <w:shd w:val="clear" w:color="auto" w:fill="FFFFFF"/>
        <w:spacing w:after="240" w:line="276" w:lineRule="auto"/>
        <w:jc w:val="both"/>
        <w:rPr>
          <w:sz w:val="24"/>
          <w:szCs w:val="24"/>
        </w:rPr>
      </w:pPr>
      <w:r w:rsidRPr="00A92940">
        <w:rPr>
          <w:sz w:val="24"/>
          <w:szCs w:val="24"/>
        </w:rPr>
        <w:t>II – progressiva universalização do ensino médio gratuito;</w:t>
      </w:r>
    </w:p>
    <w:p w:rsidR="00E03FC7" w:rsidRPr="00A92940" w:rsidRDefault="00E03FC7" w:rsidP="00AC1B7B">
      <w:pPr>
        <w:shd w:val="clear" w:color="auto" w:fill="FFFFFF"/>
        <w:spacing w:after="240" w:line="276" w:lineRule="auto"/>
        <w:jc w:val="both"/>
        <w:rPr>
          <w:sz w:val="24"/>
          <w:szCs w:val="24"/>
        </w:rPr>
      </w:pPr>
      <w:r w:rsidRPr="00A92940">
        <w:rPr>
          <w:sz w:val="24"/>
          <w:szCs w:val="24"/>
        </w:rPr>
        <w:lastRenderedPageBreak/>
        <w:t>III – atendimento educacional especializado aos portadores de deficiência, preferencialmente na rede regular de ensino;</w:t>
      </w:r>
    </w:p>
    <w:p w:rsidR="00E03FC7" w:rsidRPr="00A92940" w:rsidRDefault="00E03FC7" w:rsidP="00AC1B7B">
      <w:pPr>
        <w:shd w:val="clear" w:color="auto" w:fill="FFFFFF"/>
        <w:spacing w:after="240" w:line="276" w:lineRule="auto"/>
        <w:jc w:val="both"/>
        <w:rPr>
          <w:sz w:val="24"/>
          <w:szCs w:val="24"/>
        </w:rPr>
      </w:pPr>
      <w:r w:rsidRPr="00A92940">
        <w:rPr>
          <w:sz w:val="24"/>
          <w:szCs w:val="24"/>
        </w:rPr>
        <w:t>IV - atendimento em creche e pré-escola às crianças de zero a seis anos de idade;</w:t>
      </w:r>
    </w:p>
    <w:p w:rsidR="00E03FC7" w:rsidRPr="00A92940" w:rsidRDefault="00E03FC7" w:rsidP="00AC1B7B">
      <w:pPr>
        <w:shd w:val="clear" w:color="auto" w:fill="FFFFFF"/>
        <w:spacing w:after="240" w:line="276" w:lineRule="auto"/>
        <w:jc w:val="both"/>
        <w:rPr>
          <w:sz w:val="24"/>
          <w:szCs w:val="24"/>
        </w:rPr>
      </w:pPr>
      <w:r w:rsidRPr="00A92940">
        <w:rPr>
          <w:sz w:val="24"/>
          <w:szCs w:val="24"/>
        </w:rPr>
        <w:t>V – acesso aos níveis mais elevados do ensino, da pesquisa e da criação artística, segundo a capacidade de cada um;</w:t>
      </w:r>
    </w:p>
    <w:p w:rsidR="00E03FC7" w:rsidRPr="00A92940" w:rsidRDefault="00E03FC7" w:rsidP="00AC1B7B">
      <w:pPr>
        <w:shd w:val="clear" w:color="auto" w:fill="FFFFFF"/>
        <w:spacing w:after="240" w:line="276" w:lineRule="auto"/>
        <w:jc w:val="both"/>
        <w:rPr>
          <w:sz w:val="24"/>
          <w:szCs w:val="24"/>
        </w:rPr>
      </w:pPr>
      <w:r w:rsidRPr="00A92940">
        <w:rPr>
          <w:sz w:val="24"/>
          <w:szCs w:val="24"/>
        </w:rPr>
        <w:t>VI – oferta de ensino noturno regular, adequado às condições do educando;</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VII - atendimento ao educando, no ensino fundamental, através de programas suplementares de material didático-escolar, transporte, alimentação e assistência à saúde.</w:t>
      </w:r>
    </w:p>
    <w:p w:rsidR="00E03FC7" w:rsidRPr="00A92940" w:rsidRDefault="00E03FC7" w:rsidP="00AC1B7B">
      <w:pPr>
        <w:shd w:val="clear" w:color="auto" w:fill="FFFFFF"/>
        <w:spacing w:after="240" w:line="276" w:lineRule="auto"/>
        <w:jc w:val="both"/>
        <w:rPr>
          <w:sz w:val="24"/>
          <w:szCs w:val="24"/>
        </w:rPr>
      </w:pPr>
      <w:r w:rsidRPr="00A92940">
        <w:rPr>
          <w:sz w:val="24"/>
          <w:szCs w:val="24"/>
        </w:rPr>
        <w:t>§ 1º - O acesso ao ensino obrigatório e gratuito é direito público subjetivo</w:t>
      </w:r>
    </w:p>
    <w:p w:rsidR="00E03FC7" w:rsidRPr="00A92940" w:rsidRDefault="00E03FC7" w:rsidP="00AC1B7B">
      <w:pPr>
        <w:shd w:val="clear" w:color="auto" w:fill="FFFFFF"/>
        <w:spacing w:after="240" w:line="276" w:lineRule="auto"/>
        <w:jc w:val="both"/>
        <w:rPr>
          <w:sz w:val="24"/>
          <w:szCs w:val="24"/>
        </w:rPr>
      </w:pPr>
      <w:r w:rsidRPr="00A92940">
        <w:rPr>
          <w:sz w:val="24"/>
          <w:szCs w:val="24"/>
        </w:rPr>
        <w:t>§ 2º - O não oferecimento do ensino obrigatório pelo Poder Público, ou sua oferta irregular, importa responsabilidade da autoridade competente. (grifado)</w:t>
      </w:r>
    </w:p>
    <w:p w:rsidR="00E03FC7" w:rsidRPr="00A92940" w:rsidRDefault="00E03FC7" w:rsidP="00AC1B7B">
      <w:pPr>
        <w:shd w:val="clear" w:color="auto" w:fill="FFFFFF"/>
        <w:spacing w:after="240" w:line="276" w:lineRule="auto"/>
        <w:jc w:val="both"/>
        <w:rPr>
          <w:sz w:val="24"/>
          <w:szCs w:val="24"/>
        </w:rPr>
      </w:pPr>
      <w:r w:rsidRPr="00A92940">
        <w:rPr>
          <w:sz w:val="24"/>
          <w:szCs w:val="24"/>
        </w:rPr>
        <w:t>                              Reafirmando o disposto na Carta Magna, a Constituição Estadual consagra o princípio da universalidade do acesso e permanência na escola (art. 197, I), garantindo, da mesma forma, o transporte escolar como um direito do educando e uma obrigação do Estado:</w:t>
      </w:r>
    </w:p>
    <w:p w:rsidR="00E03FC7" w:rsidRPr="00A92940" w:rsidRDefault="00E03FC7" w:rsidP="00AC1B7B">
      <w:pPr>
        <w:shd w:val="clear" w:color="auto" w:fill="FFFFFF"/>
        <w:spacing w:after="240" w:line="276" w:lineRule="auto"/>
        <w:jc w:val="both"/>
        <w:rPr>
          <w:sz w:val="24"/>
          <w:szCs w:val="24"/>
        </w:rPr>
      </w:pPr>
      <w:r w:rsidRPr="00A92940">
        <w:rPr>
          <w:sz w:val="24"/>
          <w:szCs w:val="24"/>
        </w:rPr>
        <w:t>Art. 198. O Estado completará o ensino público com programas permanentes e gratuitos de material didático, transporte, alimentação, assistência à saúde e de atividades culturais e esportivas.</w:t>
      </w:r>
    </w:p>
    <w:p w:rsidR="00E03FC7" w:rsidRPr="00A92940" w:rsidRDefault="00E03FC7" w:rsidP="00AC1B7B">
      <w:pPr>
        <w:shd w:val="clear" w:color="auto" w:fill="FFFFFF"/>
        <w:spacing w:after="240" w:line="276" w:lineRule="auto"/>
        <w:jc w:val="both"/>
        <w:rPr>
          <w:sz w:val="24"/>
          <w:szCs w:val="24"/>
        </w:rPr>
      </w:pPr>
      <w:r w:rsidRPr="00A92940">
        <w:rPr>
          <w:sz w:val="24"/>
          <w:szCs w:val="24"/>
        </w:rPr>
        <w:t>§ 1º.Os programas de que trata este artigo serão mantidos na escola, com recursos financeiros específicos que não os destinados à manutenção e ao desenvolvimento do ensino, e serão desenvolvidos com recursos humanos dos respectivos órgãos da administração pública estadual. </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A Área de Competência dos Entes Federativos na Oferta do Ensino Público</w:t>
      </w:r>
    </w:p>
    <w:p w:rsidR="00E03FC7" w:rsidRPr="00A92940" w:rsidRDefault="00E03FC7" w:rsidP="00AC1B7B">
      <w:pPr>
        <w:shd w:val="clear" w:color="auto" w:fill="FFFFFF"/>
        <w:spacing w:after="240" w:line="276" w:lineRule="auto"/>
        <w:jc w:val="both"/>
        <w:rPr>
          <w:sz w:val="24"/>
          <w:szCs w:val="24"/>
        </w:rPr>
      </w:pPr>
      <w:r w:rsidRPr="00A92940">
        <w:rPr>
          <w:sz w:val="24"/>
          <w:szCs w:val="24"/>
        </w:rPr>
        <w:t>                              A Constituição Federal define, ainda, o nível de ensino em que cada ente da Federação deve atuar prioritariamente:</w:t>
      </w:r>
    </w:p>
    <w:p w:rsidR="00E03FC7" w:rsidRPr="00A92940" w:rsidRDefault="00E03FC7" w:rsidP="00AC1B7B">
      <w:pPr>
        <w:shd w:val="clear" w:color="auto" w:fill="FFFFFF"/>
        <w:spacing w:after="240" w:line="276" w:lineRule="auto"/>
        <w:jc w:val="both"/>
        <w:rPr>
          <w:sz w:val="24"/>
          <w:szCs w:val="24"/>
        </w:rPr>
      </w:pPr>
      <w:r w:rsidRPr="00A92940">
        <w:rPr>
          <w:sz w:val="24"/>
          <w:szCs w:val="24"/>
        </w:rPr>
        <w:t>Art. 211.  A União, os Estados, o Distrito Federal e os Municípios organizarão em regime de colaboração seus sistemas de ensino.</w:t>
      </w:r>
    </w:p>
    <w:p w:rsidR="00E03FC7" w:rsidRPr="00A92940" w:rsidRDefault="00E03FC7" w:rsidP="00AC1B7B">
      <w:pPr>
        <w:shd w:val="clear" w:color="auto" w:fill="FFFFFF"/>
        <w:spacing w:after="240" w:line="276" w:lineRule="auto"/>
        <w:jc w:val="both"/>
        <w:rPr>
          <w:sz w:val="24"/>
          <w:szCs w:val="24"/>
        </w:rPr>
      </w:pPr>
      <w:r w:rsidRPr="00A92940">
        <w:rPr>
          <w:sz w:val="24"/>
          <w:szCs w:val="24"/>
        </w:rPr>
        <w:t>§ 1º A União organizará o sistema federal de ensino e o dos Territórios, financiará as instituições de ensino públicas federais e exercerá, em matéria educacional, função redistributiva e supletiva, de forma a garantir equalização de oportunidades educacionais e padrão mínimo de qualidade do ensino mediante assistência técnica e financeira aos Estados, ao Distrito Federal e aos Municípios.</w:t>
      </w:r>
    </w:p>
    <w:p w:rsidR="00E03FC7" w:rsidRPr="00A92940" w:rsidRDefault="00E03FC7" w:rsidP="00AC1B7B">
      <w:pPr>
        <w:shd w:val="clear" w:color="auto" w:fill="FFFFFF"/>
        <w:spacing w:after="240" w:line="276" w:lineRule="auto"/>
        <w:jc w:val="both"/>
        <w:rPr>
          <w:sz w:val="24"/>
          <w:szCs w:val="24"/>
        </w:rPr>
      </w:pPr>
      <w:r w:rsidRPr="00A92940">
        <w:rPr>
          <w:sz w:val="24"/>
          <w:szCs w:val="24"/>
        </w:rPr>
        <w:t>§ 2º Os Municípios atuarão prioritariamente no ensino fundamental e na educação infantil.</w:t>
      </w:r>
    </w:p>
    <w:p w:rsidR="00E03FC7" w:rsidRPr="00A92940" w:rsidRDefault="00E03FC7" w:rsidP="00AC1B7B">
      <w:pPr>
        <w:shd w:val="clear" w:color="auto" w:fill="FFFFFF"/>
        <w:spacing w:after="240" w:line="276" w:lineRule="auto"/>
        <w:jc w:val="both"/>
        <w:rPr>
          <w:sz w:val="24"/>
          <w:szCs w:val="24"/>
        </w:rPr>
      </w:pPr>
      <w:r w:rsidRPr="00A92940">
        <w:rPr>
          <w:sz w:val="24"/>
          <w:szCs w:val="24"/>
        </w:rPr>
        <w:t>§ 3º. Os Estados e o Distrito Federal atuarão prioritariamente no ensino fundamental e médio.</w:t>
      </w:r>
    </w:p>
    <w:p w:rsidR="00E03FC7" w:rsidRPr="00A92940" w:rsidRDefault="00E03FC7" w:rsidP="00AC1B7B">
      <w:pPr>
        <w:shd w:val="clear" w:color="auto" w:fill="FFFFFF"/>
        <w:spacing w:after="240" w:line="276" w:lineRule="auto"/>
        <w:jc w:val="both"/>
        <w:rPr>
          <w:sz w:val="24"/>
          <w:szCs w:val="24"/>
        </w:rPr>
      </w:pPr>
      <w:r w:rsidRPr="00A92940">
        <w:rPr>
          <w:sz w:val="24"/>
          <w:szCs w:val="24"/>
        </w:rPr>
        <w:lastRenderedPageBreak/>
        <w:t>§ 4º. Na organização de seus sistemas de ensino, os Estados e os Municípios definirão formas de colaboração, de modo a assegurar a universalização do ensino obrigatório.</w:t>
      </w:r>
    </w:p>
    <w:p w:rsidR="00E03FC7" w:rsidRPr="00A92940" w:rsidRDefault="00E03FC7" w:rsidP="00AC1B7B">
      <w:pPr>
        <w:shd w:val="clear" w:color="auto" w:fill="FFFFFF"/>
        <w:spacing w:after="240" w:line="276" w:lineRule="auto"/>
        <w:jc w:val="both"/>
        <w:rPr>
          <w:sz w:val="24"/>
          <w:szCs w:val="24"/>
        </w:rPr>
      </w:pPr>
      <w:r w:rsidRPr="00A92940">
        <w:rPr>
          <w:sz w:val="24"/>
          <w:szCs w:val="24"/>
        </w:rPr>
        <w:t>                              Desde logo, é oportuno destacar a atribuição prioritária dos Municípios, a qual compreende o </w:t>
      </w:r>
      <w:r w:rsidRPr="00A92940">
        <w:rPr>
          <w:b/>
          <w:bCs/>
          <w:sz w:val="24"/>
          <w:szCs w:val="24"/>
        </w:rPr>
        <w:t>ensino fundamental </w:t>
      </w:r>
      <w:r w:rsidRPr="00A92940">
        <w:rPr>
          <w:sz w:val="24"/>
          <w:szCs w:val="24"/>
        </w:rPr>
        <w:t>e a</w:t>
      </w:r>
      <w:r w:rsidRPr="00A92940">
        <w:rPr>
          <w:b/>
          <w:bCs/>
          <w:sz w:val="24"/>
          <w:szCs w:val="24"/>
        </w:rPr>
        <w:t> educação infantil</w:t>
      </w:r>
      <w:r w:rsidRPr="00A92940">
        <w:rPr>
          <w:sz w:val="24"/>
          <w:szCs w:val="24"/>
        </w:rPr>
        <w:t>.</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Os Níveis da Educação Básica e a Garantia de Transporte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O texto do inciso </w:t>
      </w:r>
      <w:r w:rsidRPr="00A92940">
        <w:rPr>
          <w:b/>
          <w:bCs/>
          <w:sz w:val="24"/>
          <w:szCs w:val="24"/>
        </w:rPr>
        <w:t>VII</w:t>
      </w:r>
      <w:r w:rsidRPr="00A92940">
        <w:rPr>
          <w:sz w:val="24"/>
          <w:szCs w:val="24"/>
        </w:rPr>
        <w:t> do art. 208 da Constituição Federal, indica expressamente que a manutenção de programas suplementares destina-se ao ensino fundamental, o que poderia conduzir à interpretação literal de que os alunos da educação infantil e do ensino médio não fariam jus a tal garantia.</w:t>
      </w:r>
    </w:p>
    <w:p w:rsidR="00E03FC7" w:rsidRPr="00A92940" w:rsidRDefault="00E03FC7" w:rsidP="00AC1B7B">
      <w:pPr>
        <w:shd w:val="clear" w:color="auto" w:fill="FFFFFF"/>
        <w:spacing w:after="240" w:line="276" w:lineRule="auto"/>
        <w:jc w:val="both"/>
        <w:rPr>
          <w:sz w:val="24"/>
          <w:szCs w:val="24"/>
        </w:rPr>
      </w:pPr>
      <w:r w:rsidRPr="00A92940">
        <w:rPr>
          <w:sz w:val="24"/>
          <w:szCs w:val="24"/>
        </w:rPr>
        <w:t>                              No entanto, o entendimento do Poder Judiciário, nas diversas ações intentas contra o Poder Público, tem sido no sentido de que o transporte escolar é uma garantia do educando matriculado em escola pública de educação básica, independentemente do nível ou etapa escolar em que se encontra.</w:t>
      </w:r>
    </w:p>
    <w:p w:rsidR="00E03FC7" w:rsidRPr="00A92940" w:rsidRDefault="00E03FC7" w:rsidP="00AC1B7B">
      <w:pPr>
        <w:shd w:val="clear" w:color="auto" w:fill="FFFFFF"/>
        <w:spacing w:after="240" w:line="276" w:lineRule="auto"/>
        <w:jc w:val="both"/>
        <w:rPr>
          <w:sz w:val="24"/>
          <w:szCs w:val="24"/>
        </w:rPr>
      </w:pPr>
      <w:r w:rsidRPr="00A92940">
        <w:rPr>
          <w:sz w:val="24"/>
          <w:szCs w:val="24"/>
        </w:rPr>
        <w:t>                              Portanto, ao oferecer a educação infantil e o ensino médio, o Poder Público também se obriga a desenvolver o programa de transporte para os alunos destas etapas escolares.</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O Caráter Suplementar do Transporte Escolar, a Responsabilidade da Família, a Definição do Trajeto da Linha Escolar e a Distância a ser Percorrida pelos Alunos</w:t>
      </w:r>
    </w:p>
    <w:p w:rsidR="00E03FC7" w:rsidRPr="00A92940" w:rsidRDefault="00E03FC7" w:rsidP="00AC1B7B">
      <w:pPr>
        <w:shd w:val="clear" w:color="auto" w:fill="FFFFFF"/>
        <w:spacing w:after="240" w:line="276" w:lineRule="auto"/>
        <w:jc w:val="both"/>
        <w:rPr>
          <w:sz w:val="24"/>
          <w:szCs w:val="24"/>
        </w:rPr>
      </w:pPr>
      <w:r w:rsidRPr="00A92940">
        <w:rPr>
          <w:sz w:val="24"/>
          <w:szCs w:val="24"/>
        </w:rPr>
        <w:t>                              Como a própria Constituição refere, os programas indicados pelo inciso VII do art. 208, possuem caráter suplementar, uma vez que a FAMÍLIA possui obrigação precípua em relação ao educando. Portanto, pode-se afirmar, em linhas gerais, que não é só do Estado, mas também da família, dos pais ou responsáveis legais, a responsabilidade pelo desenvolvimento de ações que assegurem o direito à educação. Nesse sentido, o transporte e a facilitação do acesso à escola não incumbe exclusivamente ao Estado, a quem compete oferecer a linha de transporte escolar, mas também à família, que não está isenta de colaborar no transporte de sua criança ou adolescente.</w:t>
      </w:r>
    </w:p>
    <w:p w:rsidR="00E03FC7" w:rsidRPr="00A92940" w:rsidRDefault="00E03FC7" w:rsidP="00AC1B7B">
      <w:pPr>
        <w:shd w:val="clear" w:color="auto" w:fill="FFFFFF"/>
        <w:spacing w:after="240" w:line="276" w:lineRule="auto"/>
        <w:jc w:val="both"/>
        <w:rPr>
          <w:sz w:val="24"/>
          <w:szCs w:val="24"/>
        </w:rPr>
      </w:pPr>
      <w:r w:rsidRPr="00A92940">
        <w:rPr>
          <w:sz w:val="24"/>
          <w:szCs w:val="24"/>
        </w:rPr>
        <w:t>                              Trata-se de preceito primordial, que jamais pode ser esquecido quando se estiver tratando de transporte escolar prestado pelo Município - a educação é dever do Estado, do Município, e, também, da família. É a chamada co-responsabilidade.</w:t>
      </w:r>
    </w:p>
    <w:p w:rsidR="00E03FC7" w:rsidRPr="00A92940" w:rsidRDefault="00E03FC7" w:rsidP="00AC1B7B">
      <w:pPr>
        <w:shd w:val="clear" w:color="auto" w:fill="FFFFFF"/>
        <w:spacing w:after="240" w:line="276" w:lineRule="auto"/>
        <w:jc w:val="both"/>
        <w:rPr>
          <w:sz w:val="24"/>
          <w:szCs w:val="24"/>
        </w:rPr>
      </w:pPr>
      <w:r w:rsidRPr="00A92940">
        <w:rPr>
          <w:sz w:val="24"/>
          <w:szCs w:val="24"/>
        </w:rPr>
        <w:t>                              É importante registrar que não existe disposição legal constitucional ou de Lei Federal que delimite o trajeto da linha de transporte ou a distância a ser percorrida pelo aluno até o ponto de passagem do veículo escolar. O trajeto do transporte, seus pontos de passagem e parada são definidos pelo Poder Público, o qual deve utilizar-se para tal fixação dos critérios de bom senso, razoabilidade e viabilidade.</w:t>
      </w:r>
    </w:p>
    <w:p w:rsidR="00E03FC7" w:rsidRPr="00A92940" w:rsidRDefault="00E03FC7" w:rsidP="00AC1B7B">
      <w:pPr>
        <w:spacing w:after="240" w:line="276" w:lineRule="auto"/>
        <w:jc w:val="both"/>
        <w:rPr>
          <w:sz w:val="24"/>
          <w:szCs w:val="24"/>
          <w:shd w:val="clear" w:color="auto" w:fill="FFFFFF"/>
        </w:rPr>
      </w:pPr>
      <w:r w:rsidRPr="00A92940">
        <w:rPr>
          <w:b/>
          <w:bCs/>
          <w:sz w:val="24"/>
          <w:szCs w:val="24"/>
          <w:shd w:val="clear" w:color="auto" w:fill="FFFFFF"/>
        </w:rPr>
        <w:lastRenderedPageBreak/>
        <w:t>Notadamente, o itinerário do ônibus escolar fica inteiramente submisso ao interesse público</w:t>
      </w:r>
      <w:r w:rsidRPr="00A92940">
        <w:rPr>
          <w:sz w:val="24"/>
          <w:szCs w:val="24"/>
          <w:shd w:val="clear" w:color="auto" w:fill="FFFFFF"/>
        </w:rPr>
        <w:t>, traduzido este através da administração municipal. Ela é que, melhor do que ninguém, tem condições de definir roteiro do ônibus, atendendo, p.ex., maior número de interessados.</w:t>
      </w:r>
    </w:p>
    <w:p w:rsidR="00E03FC7" w:rsidRPr="00A92940" w:rsidRDefault="00E03FC7" w:rsidP="00AC1B7B">
      <w:pPr>
        <w:shd w:val="clear" w:color="auto" w:fill="FFFFFF"/>
        <w:spacing w:after="240" w:line="276" w:lineRule="auto"/>
        <w:jc w:val="both"/>
        <w:rPr>
          <w:sz w:val="24"/>
          <w:szCs w:val="24"/>
        </w:rPr>
      </w:pPr>
      <w:r w:rsidRPr="00A92940">
        <w:rPr>
          <w:sz w:val="24"/>
          <w:szCs w:val="24"/>
        </w:rPr>
        <w:t>Embora a educação seja direito constitucionalmente assegurado, não se pode desconsiderar que, nos termos da Lei de Diretrizes e Bases da Educação Nacional (Lei nº 9.394/96), ela é “</w:t>
      </w:r>
      <w:r w:rsidRPr="00A92940">
        <w:rPr>
          <w:b/>
          <w:bCs/>
          <w:sz w:val="24"/>
          <w:szCs w:val="24"/>
        </w:rPr>
        <w:t>dever da família e do Estado, inspirada nos princípios de liberdade e nos ideais de solidariedade humana, tem por finalidade o pleno desenvolvimento do educando, seu preparo para o exercício da cidadania e sua qualificação para o trabalho</w:t>
      </w:r>
      <w:r w:rsidRPr="00A92940">
        <w:rPr>
          <w:sz w:val="24"/>
          <w:szCs w:val="24"/>
        </w:rPr>
        <w:t>” (art. 2º).</w:t>
      </w:r>
    </w:p>
    <w:p w:rsidR="00E03FC7" w:rsidRPr="00A92940" w:rsidRDefault="00E03FC7" w:rsidP="00AC1B7B">
      <w:pPr>
        <w:shd w:val="clear" w:color="auto" w:fill="FFFFFF"/>
        <w:spacing w:after="240" w:line="276" w:lineRule="auto"/>
        <w:jc w:val="both"/>
        <w:rPr>
          <w:sz w:val="24"/>
          <w:szCs w:val="24"/>
        </w:rPr>
      </w:pPr>
      <w:r w:rsidRPr="00A92940">
        <w:rPr>
          <w:sz w:val="24"/>
          <w:szCs w:val="24"/>
        </w:rPr>
        <w:t>Vale dizer que há necessidade de </w:t>
      </w:r>
      <w:r w:rsidRPr="00A92940">
        <w:rPr>
          <w:b/>
          <w:bCs/>
          <w:sz w:val="24"/>
          <w:szCs w:val="24"/>
        </w:rPr>
        <w:t>cooperação mútua entre a família e o ente público</w:t>
      </w:r>
      <w:r w:rsidRPr="00A92940">
        <w:rPr>
          <w:sz w:val="24"/>
          <w:szCs w:val="24"/>
        </w:rPr>
        <w:t>, a fim de incentivar e implementar o acesso ao ensino. (grifado)</w:t>
      </w:r>
    </w:p>
    <w:p w:rsidR="00E03FC7" w:rsidRPr="00A92940" w:rsidRDefault="00E03FC7" w:rsidP="00AC1B7B">
      <w:pPr>
        <w:shd w:val="clear" w:color="auto" w:fill="FFFFFF"/>
        <w:spacing w:after="240" w:line="276" w:lineRule="auto"/>
        <w:jc w:val="both"/>
        <w:rPr>
          <w:sz w:val="24"/>
          <w:szCs w:val="24"/>
        </w:rPr>
      </w:pPr>
      <w:r w:rsidRPr="00A92940">
        <w:rPr>
          <w:b/>
          <w:bCs/>
          <w:sz w:val="24"/>
          <w:szCs w:val="24"/>
        </w:rPr>
        <w:t>Recursos e Programas Específicos para o Transporte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O Ministério da Educação através do FNDE – Fundo Nacional de Desenvolvimento da Educação executa dois programas voltados ao transporte dos estudantes: </w:t>
      </w:r>
      <w:r w:rsidRPr="00A92940">
        <w:rPr>
          <w:i/>
          <w:iCs/>
          <w:sz w:val="24"/>
          <w:szCs w:val="24"/>
        </w:rPr>
        <w:t>o Programa Nacional de Transporte Escolar</w:t>
      </w:r>
      <w:r w:rsidRPr="00A92940">
        <w:rPr>
          <w:sz w:val="24"/>
          <w:szCs w:val="24"/>
        </w:rPr>
        <w:t> (PNTE) e </w:t>
      </w:r>
      <w:r w:rsidRPr="00A92940">
        <w:rPr>
          <w:i/>
          <w:iCs/>
          <w:sz w:val="24"/>
          <w:szCs w:val="24"/>
        </w:rPr>
        <w:t>o Programa Nacional de Apoio ao Transporte do Escolar </w:t>
      </w:r>
      <w:r w:rsidRPr="00A92940">
        <w:rPr>
          <w:sz w:val="24"/>
          <w:szCs w:val="24"/>
        </w:rPr>
        <w:t>(Pnate).</w:t>
      </w:r>
    </w:p>
    <w:p w:rsidR="00E03FC7" w:rsidRPr="00A92940" w:rsidRDefault="00E03FC7" w:rsidP="00AC1B7B">
      <w:pPr>
        <w:shd w:val="clear" w:color="auto" w:fill="FFFFFF"/>
        <w:spacing w:after="240" w:line="276" w:lineRule="auto"/>
        <w:jc w:val="both"/>
        <w:rPr>
          <w:sz w:val="24"/>
          <w:szCs w:val="24"/>
        </w:rPr>
      </w:pPr>
      <w:r w:rsidRPr="00A92940">
        <w:rPr>
          <w:sz w:val="24"/>
          <w:szCs w:val="24"/>
        </w:rPr>
        <w:t>                              Além destes programas específicos, existe, ainda, a possibilidade de utilização dos recursos vinculados à educação para manutenção e desenvolvimento de programas de transporte escolar (art. 70, inc. VIII, da LDB).</w:t>
      </w:r>
    </w:p>
    <w:p w:rsidR="00E03FC7" w:rsidRPr="00A92940" w:rsidRDefault="00E03FC7" w:rsidP="00AC1B7B">
      <w:pPr>
        <w:shd w:val="clear" w:color="auto" w:fill="FFFFFF"/>
        <w:spacing w:after="240" w:line="276" w:lineRule="auto"/>
        <w:jc w:val="both"/>
        <w:rPr>
          <w:sz w:val="24"/>
          <w:szCs w:val="24"/>
        </w:rPr>
      </w:pPr>
      <w:r w:rsidRPr="00A92940">
        <w:rPr>
          <w:sz w:val="24"/>
          <w:szCs w:val="24"/>
        </w:rPr>
        <w:t>                              No momento em que os Municípios discutem o comprometimento crescente das receitas com a manutenção e o desenvolvimento do ensino, é conveniente uma análise do âmbito de sua atuação, especialmente quanto ao transporte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A importância estratégica do referido programa é por demais evidente nos dias atuais, tanto do ponto de vista social (o exercício da cidadania não prescinde da educação), quanto no aspecto econômico.</w:t>
      </w:r>
    </w:p>
    <w:p w:rsidR="00E03FC7" w:rsidRPr="00A92940" w:rsidRDefault="00E03FC7" w:rsidP="00AC1B7B">
      <w:pPr>
        <w:shd w:val="clear" w:color="auto" w:fill="FFFFFF"/>
        <w:spacing w:after="240" w:line="276" w:lineRule="auto"/>
        <w:jc w:val="both"/>
        <w:rPr>
          <w:sz w:val="24"/>
          <w:szCs w:val="24"/>
        </w:rPr>
      </w:pPr>
      <w:r w:rsidRPr="00A92940">
        <w:rPr>
          <w:sz w:val="24"/>
          <w:szCs w:val="24"/>
        </w:rPr>
        <w:t>                              O acesso à escola e, principalmente, a oportunidade de atingir um grau maior de escolaridade, fatores essenciais para o acesso ao mercado de trabalho e ao desenvolvimento da sociedade, exige nível crescente de qualificação e dependem diretamente do transporte escolar. A questão central é o limite da capacidade de atendimento das demandas sociais em todos os níveis de escolaridade, da educação infantil à universidade.</w:t>
      </w:r>
    </w:p>
    <w:p w:rsidR="00E03FC7" w:rsidRPr="00A92940" w:rsidRDefault="00E03FC7" w:rsidP="00AC1B7B">
      <w:pPr>
        <w:shd w:val="clear" w:color="auto" w:fill="FFFFFF"/>
        <w:spacing w:after="240" w:line="276" w:lineRule="auto"/>
        <w:jc w:val="both"/>
        <w:rPr>
          <w:sz w:val="24"/>
          <w:szCs w:val="24"/>
        </w:rPr>
      </w:pPr>
      <w:r w:rsidRPr="00A92940">
        <w:rPr>
          <w:sz w:val="24"/>
          <w:szCs w:val="24"/>
        </w:rPr>
        <w:t>                              Nesse aspecto, mesmo que louvável o esforço dos Municípios de oferecerem transporte a todos os níveis de ensino, é necessário realçar o dever principal de oportunizar, na plenitude, o acesso à educação infantil e ao ensino fundamental.</w:t>
      </w:r>
    </w:p>
    <w:p w:rsidR="00E03FC7" w:rsidRPr="00A92940" w:rsidRDefault="00E03FC7" w:rsidP="00AC1B7B">
      <w:pPr>
        <w:shd w:val="clear" w:color="auto" w:fill="FFFFFF"/>
        <w:spacing w:after="240" w:line="276" w:lineRule="auto"/>
        <w:jc w:val="both"/>
        <w:rPr>
          <w:sz w:val="24"/>
          <w:szCs w:val="24"/>
        </w:rPr>
      </w:pPr>
      <w:r w:rsidRPr="00A92940">
        <w:rPr>
          <w:sz w:val="24"/>
          <w:szCs w:val="24"/>
        </w:rPr>
        <w:t xml:space="preserve">                              Atendida essa obrigação principal, juntamente com o dever de aplicação de 25% das receitas dos impostos na manutenção e desenvolvimento do ensino, como acima exposto, </w:t>
      </w:r>
      <w:r w:rsidRPr="00A92940">
        <w:rPr>
          <w:sz w:val="24"/>
          <w:szCs w:val="24"/>
        </w:rPr>
        <w:lastRenderedPageBreak/>
        <w:t>poderão os Municípios, supletivamente, ofertar transporte aos alunos do ensino médio e até universitários.</w:t>
      </w:r>
    </w:p>
    <w:p w:rsidR="00E03FC7" w:rsidRPr="00A92940" w:rsidRDefault="00E03FC7" w:rsidP="00AC1B7B">
      <w:pPr>
        <w:shd w:val="clear" w:color="auto" w:fill="FFFFFF"/>
        <w:spacing w:after="240" w:line="276" w:lineRule="auto"/>
        <w:jc w:val="both"/>
        <w:rPr>
          <w:sz w:val="24"/>
          <w:szCs w:val="24"/>
        </w:rPr>
      </w:pPr>
      <w:r w:rsidRPr="00A92940">
        <w:rPr>
          <w:sz w:val="24"/>
          <w:szCs w:val="24"/>
        </w:rPr>
        <w:t>                               Ao Município compete, efetivamente, a realização do transporte dos alunos que frequentam o ensino fundamental e a educação infantil de sua rede escolar.</w:t>
      </w:r>
    </w:p>
    <w:p w:rsidR="00E03FC7" w:rsidRPr="00A92940" w:rsidRDefault="00E03FC7" w:rsidP="00AC1B7B">
      <w:pPr>
        <w:shd w:val="clear" w:color="auto" w:fill="FFFFFF"/>
        <w:spacing w:after="240" w:line="276" w:lineRule="auto"/>
        <w:jc w:val="both"/>
        <w:rPr>
          <w:sz w:val="24"/>
          <w:szCs w:val="24"/>
        </w:rPr>
      </w:pPr>
      <w:r w:rsidRPr="00A92940">
        <w:rPr>
          <w:sz w:val="24"/>
          <w:szCs w:val="24"/>
        </w:rPr>
        <w:t>                              Todo investimento com transporte escolar que exceda essa clientela, isto é, despesa de recurso municipal com alunos da rede estadual, com o ensino médio ou superior, além de pressupor o atendimento ao disposto nos arts.16 e 62 da Lei Complementar nº101/00, requer a comprovação do atendimento integral das obrigações constitucionais do Município com o ensino fundamental, não bastando a aplicação dos 25 % da receita municipal, pois a previsão constitucional do art. 212 é garantia de despesas mínimas, devendo a administração, se for o caso, comprometer índice maior de sua receita; e só assim, então, realizar despesas que desbordam de sua obrigação constitucional.</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O Ministério da Educação executa dois programas voltados ao transporte dos estudantes: o Programa Nacional de Transporte Escolar (PNTE) e o Programa Nacional de Apoio ao Transporte do Escolar (Pnate).</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O Programa Nacional de Transporte Escolar (PNTE) foi criado por meio da Portaria Ministerial nº 955, de 21 de junho de 1994, com o objetivo de contribuir financeiramente com os municípios e organizações não-governamentais para a aquisição de veículos automotores zero quilômetro, destinados ao transporte diário dos alunos da rede pública de ensino fundamental residentes na área rural e das escolas de ensino fundamental que atendam alunos com necessidades educacionais especiais.</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A partir de 2004, o Programa Nacional de Transporte do Escolar foi modificado e, agora, consiste no repasse de recursos financeiros somente às organizações não-governamentais sem fins lucrativos que mantenham escolas especializadas de ensino fundamental, atendendo até 100 alunos com necessidades educacionais especiais.</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As entidades recebem, em uma única parcela, o valor máximo de R$ 35.000,00 , mediante celebração de convênio, para aquisição de veículo escolar zero quilômetro. Para ser atendida em 2006, a entidade não poderá ter sido contemplada nos últimos três anos.</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O Programa Nacional de Apoio ao Transporte do Escolar (Pnate) foi instituído pela Lei nº 10.880, de 9 de junho de 2004, com o objetivo de garantir o acesso e a permanência nos estabelecimentos escolares dos alunos do ensino fundamental público residentes em área rural que utilizem transporte escolar, por meio de assistência financeira, em caráter suplementar, aos estados, Distrito Federal e municípios.</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 xml:space="preserve">O Pnate consiste na transferência automática de recursos financeiros, sem necessidade de convênio ou outro instrumento congênere, para custear despesas com a manutenção de veículos escolares pertencentes às esferas municipal ou estadual e para a contratação de serviços </w:t>
      </w:r>
      <w:r w:rsidRPr="00A92940">
        <w:rPr>
          <w:i/>
          <w:iCs/>
          <w:sz w:val="24"/>
          <w:szCs w:val="24"/>
        </w:rPr>
        <w:lastRenderedPageBreak/>
        <w:t>terceirizados de transporte, tendo como base o quantitativo de alunos transportados e informados no censo escolar realizado pelo Instituto Nacional de Estudos e Pesquisas Educacionais Anísio Teixeira (Inep/MEC) relativo ao ano anterior ao do atendimento. Em 2006, houve uma mudança no critério de fixação do valor per capita, que passou a variar entre R$ 81,00 e R$ 116,32, de acordo com a área rural do município, a população moradora do campo e a posição do município na linha de pobreza.</w:t>
      </w:r>
    </w:p>
    <w:p w:rsidR="00E03FC7" w:rsidRPr="00A92940" w:rsidRDefault="00E03FC7" w:rsidP="00AC1B7B">
      <w:pPr>
        <w:shd w:val="clear" w:color="auto" w:fill="FFFFFF"/>
        <w:spacing w:after="240" w:line="276" w:lineRule="auto"/>
        <w:jc w:val="both"/>
        <w:rPr>
          <w:sz w:val="24"/>
          <w:szCs w:val="24"/>
        </w:rPr>
      </w:pPr>
      <w:r w:rsidRPr="00A92940">
        <w:rPr>
          <w:i/>
          <w:iCs/>
          <w:sz w:val="24"/>
          <w:szCs w:val="24"/>
        </w:rPr>
        <w:t>Vale ressaltar que, de acordo com a Lei de Diretrizes e Bases da Educação Nacional (LDB), a responsabilidade de garantir o transporte escolar dos alunos da rede municipal é dos municípios, e dos alunos da rede estadual dos Estados.</w:t>
      </w:r>
    </w:p>
    <w:p w:rsidR="00E03FC7" w:rsidRPr="00A92940" w:rsidRDefault="00E03FC7" w:rsidP="00AC1B7B">
      <w:pPr>
        <w:shd w:val="clear" w:color="auto" w:fill="FFFFFF"/>
        <w:spacing w:after="240" w:line="276" w:lineRule="auto"/>
        <w:jc w:val="both"/>
        <w:rPr>
          <w:sz w:val="24"/>
          <w:szCs w:val="24"/>
        </w:rPr>
      </w:pPr>
      <w:r w:rsidRPr="00A92940">
        <w:rPr>
          <w:sz w:val="24"/>
          <w:szCs w:val="24"/>
        </w:rPr>
        <w:t> O art. 70, VIII, considera o transporte escolar como despesa de manutenção e desenvolvimento do ensino para os fins de atender aos 25% da receita de impostos, compreendida a proveniente de transferências (CF, art. 212).</w:t>
      </w:r>
    </w:p>
    <w:p w:rsidR="00E03FC7" w:rsidRPr="00A92940" w:rsidRDefault="00E03FC7" w:rsidP="00AC1B7B">
      <w:pPr>
        <w:spacing w:after="240" w:line="276" w:lineRule="auto"/>
        <w:jc w:val="both"/>
        <w:rPr>
          <w:b/>
          <w:sz w:val="24"/>
          <w:szCs w:val="24"/>
        </w:rPr>
      </w:pPr>
      <w:r w:rsidRPr="00A92940">
        <w:rPr>
          <w:b/>
          <w:sz w:val="24"/>
          <w:szCs w:val="24"/>
        </w:rPr>
        <w:t xml:space="preserve">Acompanhamento durante o trajeto </w:t>
      </w:r>
    </w:p>
    <w:p w:rsidR="00E03FC7" w:rsidRPr="00A92940" w:rsidRDefault="00E03FC7" w:rsidP="00AC1B7B">
      <w:pPr>
        <w:spacing w:after="240" w:line="276" w:lineRule="auto"/>
        <w:jc w:val="both"/>
        <w:rPr>
          <w:b/>
          <w:bCs/>
          <w:sz w:val="24"/>
          <w:szCs w:val="24"/>
        </w:rPr>
      </w:pPr>
      <w:r w:rsidRPr="00A92940">
        <w:rPr>
          <w:sz w:val="24"/>
          <w:szCs w:val="24"/>
        </w:rPr>
        <w:t>Segundo incisos do Art. 138 do CTN, os condutores devem ser habilitados pela Carteira Nacional de Habilitação – CNH, que requer treinamento especial dos motoristas encarregados, não ter cometido nenhuma infração grave ou gravíssima, nem ser reincidente em infrações médias durante os doze últimos meses e devem possuir carteira de habilitação categoria D ou E, a qual deve estar sempre visível para identificação. Considerando que o condutor de transporte escolar lida, na sua maioria, com crianças e adolescentes, e, com a finalidade de prevenir diversos tipos de abusos, é importante estarmos atento ao seu perfil e a sua folha de antecedentes criminais, como exposto na Portaria Estadual nº 002 de 06.01.2009, Art.7°, alínea VI, ao determinar que condutor de veículo destinado ao transporte escolar deve: Art. 7º (...) VI. apresentar certidão negativa, do cartório distribuidor de ação criminal relativa aos crimes de homicídio, roubo, estupro e corrupção de menores, renovável a cada 05 (cinco) anos (Art. 329 do CTB). O ideal, ainda seria, para auxiliar o trabalho do motorista e garantir a segurança dos passageiros, poder contar com a presença de um monitor que acompanhasse o que ocorre dentro do veículo, podendo prevenir a ocorrência de Bullying, além de organizar os alunos durante o trajeto, evitando que eles fiquem em pé, garantindo que utilizem o cinto de segurança e não realizem algazarras que distraiam o condutor, etc. O monitor também será o responsável pela segurança no embarque e desembarque dos passageiros e prestará informações aos pais e educadores sobre os serviços e eventuais problemas ocorridos.</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Como é possível concluir o transporte escolar é uma atividade obrigatória, uma atividade fim da Secretaria Municipal de Educação, portanto, para que ela seja realizada de forma segura e atendendo às normativas da legislação de transito e outras especificidades, é necessário a atividade meio da monitoria no transporte escolar.</w:t>
      </w:r>
    </w:p>
    <w:p w:rsidR="00E03FC7" w:rsidRPr="00A92940" w:rsidRDefault="00E03FC7" w:rsidP="00AC1B7B">
      <w:pPr>
        <w:pStyle w:val="PargrafodaLista"/>
        <w:spacing w:after="240" w:line="276" w:lineRule="auto"/>
        <w:ind w:left="0"/>
        <w:jc w:val="both"/>
        <w:rPr>
          <w:b/>
          <w:bCs/>
          <w:color w:val="auto"/>
          <w:lang w:eastAsia="pt-BR"/>
        </w:rPr>
      </w:pPr>
      <w:r w:rsidRPr="00A92940">
        <w:rPr>
          <w:b/>
          <w:bCs/>
          <w:color w:val="auto"/>
          <w:lang w:eastAsia="pt-BR"/>
        </w:rPr>
        <w:t>A EDUCAÇÃO INFANTIL, SUAS PECULIARIDADES E RESPONSABILIDADES.</w:t>
      </w:r>
    </w:p>
    <w:p w:rsidR="00E03FC7" w:rsidRPr="00A92940" w:rsidRDefault="00E03FC7" w:rsidP="00AC1B7B">
      <w:pPr>
        <w:shd w:val="clear" w:color="auto" w:fill="FFFFFF"/>
        <w:spacing w:after="240" w:line="276" w:lineRule="auto"/>
        <w:rPr>
          <w:spacing w:val="2"/>
          <w:sz w:val="24"/>
          <w:szCs w:val="24"/>
        </w:rPr>
      </w:pPr>
      <w:r w:rsidRPr="00A92940">
        <w:rPr>
          <w:spacing w:val="2"/>
          <w:sz w:val="24"/>
          <w:szCs w:val="24"/>
        </w:rPr>
        <w:t>O Parecer do Conselho Nacional de Educação nº 7/2011, estabelece em seu artigo 5º:</w:t>
      </w:r>
    </w:p>
    <w:p w:rsidR="00E03FC7" w:rsidRPr="00A92940" w:rsidRDefault="00E03FC7" w:rsidP="00AC1B7B">
      <w:pPr>
        <w:shd w:val="clear" w:color="auto" w:fill="FFFFFF"/>
        <w:spacing w:after="240" w:line="276" w:lineRule="auto"/>
        <w:jc w:val="both"/>
        <w:rPr>
          <w:i/>
          <w:iCs/>
          <w:spacing w:val="2"/>
          <w:sz w:val="24"/>
          <w:szCs w:val="24"/>
        </w:rPr>
      </w:pPr>
      <w:r w:rsidRPr="00A92940">
        <w:rPr>
          <w:i/>
          <w:iCs/>
          <w:spacing w:val="2"/>
          <w:sz w:val="24"/>
          <w:szCs w:val="24"/>
        </w:rPr>
        <w:lastRenderedPageBreak/>
        <w:t>Art. 5º A Educação Infantil, primeira etapa da Educação Básica, é oferecida em creches e pré-escolas, as quais se caracterizam como espaços institucionais não domésticos que constituem estabelecimentos educacionais públicos ou privados que educam e cuidam de crianças de 0 a 5 anos de idade no período diurno, em jornada integral ou parcial, regulados e supervisionados por órgão competente do sistema de ensino e submetidos a controle social.</w:t>
      </w:r>
    </w:p>
    <w:p w:rsidR="00E03FC7" w:rsidRPr="00A92940" w:rsidRDefault="00E03FC7" w:rsidP="00AC1B7B">
      <w:pPr>
        <w:shd w:val="clear" w:color="auto" w:fill="FFFFFF"/>
        <w:spacing w:after="240" w:line="276" w:lineRule="auto"/>
        <w:jc w:val="both"/>
        <w:rPr>
          <w:spacing w:val="2"/>
          <w:sz w:val="24"/>
          <w:szCs w:val="24"/>
        </w:rPr>
      </w:pPr>
      <w:r w:rsidRPr="00A92940">
        <w:rPr>
          <w:spacing w:val="2"/>
          <w:sz w:val="24"/>
          <w:szCs w:val="24"/>
        </w:rPr>
        <w:t>Desde a edição da </w:t>
      </w:r>
      <w:hyperlink r:id="rId10" w:tooltip="Lei nº 9.394, de 20 de dezembro de 1996." w:history="1">
        <w:r w:rsidRPr="00A92940">
          <w:rPr>
            <w:spacing w:val="2"/>
            <w:sz w:val="24"/>
            <w:szCs w:val="24"/>
          </w:rPr>
          <w:t>Lei de Diretrizes e Bases</w:t>
        </w:r>
      </w:hyperlink>
      <w:r w:rsidRPr="00A92940">
        <w:rPr>
          <w:spacing w:val="2"/>
          <w:sz w:val="24"/>
          <w:szCs w:val="24"/>
        </w:rPr>
        <w:t> da Educação - Lei nº </w:t>
      </w:r>
      <w:hyperlink r:id="rId11" w:tooltip="Lei nº 9.394, de 20 de dezembro de 1996." w:history="1">
        <w:r w:rsidRPr="00A92940">
          <w:rPr>
            <w:spacing w:val="2"/>
            <w:sz w:val="24"/>
            <w:szCs w:val="24"/>
          </w:rPr>
          <w:t>9.394</w:t>
        </w:r>
      </w:hyperlink>
      <w:r w:rsidRPr="00A92940">
        <w:rPr>
          <w:spacing w:val="2"/>
          <w:sz w:val="24"/>
          <w:szCs w:val="24"/>
        </w:rPr>
        <w:t xml:space="preserve">/96, não há mais que se falar em creches, maternais, pré-escolas, ou qualquer instituição voltada à educação infantil em que prevaleça o mero assistencialismo, a simples recreação ou cuidado de crianças. As instituições de educação infantil - definidas como creches, quando voltadas às crianças de zero a três anos e como pré-escola, se direcionadas à faixa dos quatro aos seis anos - integram os sistemas de educação, o que se dá mediante o credenciamento concedido pelos Conselhos Municipais de Educação, onde houver, ou, se não, pelos Conselhos Estaduais. </w:t>
      </w:r>
    </w:p>
    <w:p w:rsidR="00E03FC7" w:rsidRPr="00A92940" w:rsidRDefault="00E03FC7" w:rsidP="00AC1B7B">
      <w:pPr>
        <w:pStyle w:val="PargrafodaLista"/>
        <w:spacing w:after="240" w:line="276" w:lineRule="auto"/>
        <w:ind w:left="0"/>
        <w:jc w:val="both"/>
        <w:rPr>
          <w:b/>
          <w:bCs/>
          <w:color w:val="auto"/>
          <w:lang w:eastAsia="pt-BR"/>
        </w:rPr>
      </w:pPr>
      <w:r w:rsidRPr="00A92940">
        <w:rPr>
          <w:b/>
          <w:bCs/>
          <w:color w:val="auto"/>
          <w:lang w:eastAsia="pt-BR"/>
        </w:rPr>
        <w:t>OS CUIDADOS NA EDUCAÇÃO INFANTIL</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Os olhos da ciência, cada vez mais, voltam-se para a importância dos cuidados na primeira infância. Integrar o cuidado aos seus cuidadores e ao conjunto de ações preventivas e psicoprofiláticas, demandadas nas unidades de ensino da educação infantil, inclusive creches, é uma atividade cotidiana para professores regentes e equipes de educação. Por representar uma importante fase na vida do ser humano, a primeira infância caracteriza-se por uma permeabilidade cujos cuidados oferecidos são efetivos e determinantes no desenvolvimento infantil. Os profissionais da educação infantil, norteadores e responsáveis em grande parte por esse processo, demandam orientação, continência e cuidado específicos em sua formação, todavia, necessitam preliminarmente de auxilio para focar na implementação das atividades de curriculares, no que tange às</w:t>
      </w:r>
      <w:r w:rsidR="00AC1B7B" w:rsidRPr="00A92940">
        <w:rPr>
          <w:bCs/>
          <w:color w:val="auto"/>
          <w:lang w:eastAsia="pt-BR"/>
        </w:rPr>
        <w:t xml:space="preserve"> </w:t>
      </w:r>
      <w:r w:rsidRPr="00A92940">
        <w:rPr>
          <w:color w:val="auto"/>
          <w:shd w:val="clear" w:color="auto" w:fill="FFFFFF"/>
        </w:rPr>
        <w:t>especificidades da etapa de educação e a concepção da criança como sujeito de direitos e necessidades. É primordial que a presença de auxiliares que apoiem no processo do desenvolvimento integral da criança em seus aspectos físico, afetivo, intelectual, linguístico e social, sob a supervisão do professor regente, enquanto o mesmo se dedique a prática pedagógica do educando.,</w:t>
      </w:r>
    </w:p>
    <w:p w:rsidR="00E03FC7" w:rsidRPr="00A92940" w:rsidRDefault="00E03FC7" w:rsidP="00AC1B7B">
      <w:pPr>
        <w:pStyle w:val="PargrafodaLista"/>
        <w:spacing w:after="240" w:line="276" w:lineRule="auto"/>
        <w:ind w:left="0"/>
        <w:jc w:val="both"/>
        <w:rPr>
          <w:color w:val="auto"/>
        </w:rPr>
      </w:pPr>
      <w:r w:rsidRPr="00A92940">
        <w:rPr>
          <w:color w:val="auto"/>
        </w:rPr>
        <w:t>A disponibilização do auxiliar na educação infantil</w:t>
      </w:r>
      <w:r w:rsidR="00AC1B7B" w:rsidRPr="00A92940">
        <w:rPr>
          <w:color w:val="auto"/>
        </w:rPr>
        <w:t xml:space="preserve"> </w:t>
      </w:r>
      <w:r w:rsidRPr="00A92940">
        <w:rPr>
          <w:color w:val="auto"/>
        </w:rPr>
        <w:t>é uma atividade meio marcada por atribuições associadas ao atendimento das necessidades de alimentação, higiene, bem-estar, proteção e segurança, de modo a facilitar que a atuação docente se efetive em momentos específicos com atividades estruturadas ligadas aos aspectos de ensino-aprendizagem, não sendo caracterizada como atividade fim da unidade escolar que é prover a educação curricular, todavia, sua presença justifica-se para apoio ao desenvolvimento da qualidade da educação infantil, considerando que trata-se de crianças sem emancipação física e cognitiva  para as práticas de higiene  e  alimentação, entre tantas outras.</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que é dever do ente municipal assegurar o acesso à escola pública e a permanência do aluno na escola;</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lastRenderedPageBreak/>
        <w:t>Considerando o número de turmas da educação infantil da rede municipal de ensino, especificamente nas Creches;</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que as práticas pedagógicas da</w:t>
      </w:r>
      <w:r w:rsidR="00AC1B7B" w:rsidRPr="00A92940">
        <w:rPr>
          <w:bCs/>
          <w:color w:val="auto"/>
          <w:lang w:eastAsia="pt-BR"/>
        </w:rPr>
        <w:t xml:space="preserve"> </w:t>
      </w:r>
      <w:r w:rsidRPr="00A92940">
        <w:rPr>
          <w:bCs/>
          <w:color w:val="auto"/>
          <w:lang w:eastAsia="pt-BR"/>
        </w:rPr>
        <w:t>educação infantil requerem auxilio de outros profissionais para o seu bom desenvolvimento;</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que as atividades dos serviços de monitores do transporte escolar e auxiliares de desenvolvimento da educação infantil, são atividades meio para o bom atendimento na rede municipal de ensino;</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que as rotas do transporte escolar são sazonais de acordo com o ano letivo e demanda de matrícula anual, sendo portanto a quantidade de monitores e sua atuação definida a cada ano letivo;</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que a prestação de serviços para Monitor de Transporte Escolargarante a segurança e organização durante todo o percurso das rotas da rede municipal de ensino;</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Considerando o cumprimento das recomendações do Ministério da Educação;</w:t>
      </w:r>
    </w:p>
    <w:p w:rsidR="00E03FC7" w:rsidRPr="00A92940" w:rsidRDefault="00E03FC7" w:rsidP="00AC1B7B">
      <w:pPr>
        <w:pStyle w:val="PargrafodaLista"/>
        <w:spacing w:after="240" w:line="276" w:lineRule="auto"/>
        <w:ind w:left="0"/>
        <w:jc w:val="both"/>
        <w:rPr>
          <w:bCs/>
          <w:color w:val="auto"/>
          <w:lang w:eastAsia="pt-BR"/>
        </w:rPr>
      </w:pPr>
      <w:r w:rsidRPr="00A92940">
        <w:rPr>
          <w:bCs/>
          <w:color w:val="auto"/>
          <w:lang w:eastAsia="pt-BR"/>
        </w:rPr>
        <w:t>Justificamos a necessidade de contratação dos serviços do objeto.</w:t>
      </w:r>
    </w:p>
    <w:p w:rsidR="00E03FC7" w:rsidRPr="00A92940" w:rsidRDefault="00E03FC7" w:rsidP="00AC1B7B">
      <w:pPr>
        <w:pStyle w:val="PargrafodaLista"/>
        <w:widowControl w:val="0"/>
        <w:spacing w:after="240" w:line="276" w:lineRule="auto"/>
        <w:ind w:left="0"/>
        <w:jc w:val="both"/>
        <w:rPr>
          <w:b/>
          <w:color w:val="auto"/>
          <w:lang w:eastAsia="pt-BR"/>
        </w:rPr>
      </w:pPr>
      <w:r w:rsidRPr="00A92940">
        <w:rPr>
          <w:b/>
          <w:color w:val="auto"/>
          <w:lang w:eastAsia="pt-BR"/>
        </w:rPr>
        <w:t>2 – Objeto:</w:t>
      </w:r>
    </w:p>
    <w:p w:rsidR="00E03FC7" w:rsidRPr="00A92940" w:rsidRDefault="00E03FC7" w:rsidP="00AC1B7B">
      <w:pPr>
        <w:pStyle w:val="PargrafodaLista"/>
        <w:widowControl w:val="0"/>
        <w:spacing w:after="240" w:line="276" w:lineRule="auto"/>
        <w:ind w:left="0"/>
        <w:jc w:val="both"/>
        <w:rPr>
          <w:color w:val="auto"/>
          <w:lang w:eastAsia="pt-BR"/>
        </w:rPr>
      </w:pPr>
      <w:r w:rsidRPr="00A92940">
        <w:rPr>
          <w:color w:val="auto"/>
        </w:rPr>
        <w:t>Constitui-se objeto do presente Termo de Referência a licitação para a contratação de Pessoa Jurídica para os serviços de Monitoria de alunos no Transporte Escolar e serviços de Auxilio no desenvolvimento do ensino na Educação Infantil de acordo com especificações constantes no Anexo I.</w:t>
      </w:r>
    </w:p>
    <w:p w:rsidR="00E03FC7" w:rsidRPr="00A92940" w:rsidRDefault="00E03FC7" w:rsidP="00AC1B7B">
      <w:pPr>
        <w:pStyle w:val="PargrafodaLista"/>
        <w:widowControl w:val="0"/>
        <w:spacing w:after="240" w:line="276" w:lineRule="auto"/>
        <w:ind w:left="0"/>
        <w:jc w:val="both"/>
        <w:rPr>
          <w:b/>
          <w:color w:val="auto"/>
          <w:lang w:eastAsia="pt-BR"/>
        </w:rPr>
      </w:pPr>
      <w:r w:rsidRPr="00A92940">
        <w:rPr>
          <w:b/>
          <w:color w:val="auto"/>
          <w:lang w:eastAsia="pt-BR"/>
        </w:rPr>
        <w:t>2.2 – Descrição do Objeto:</w:t>
      </w:r>
    </w:p>
    <w:p w:rsidR="00E03FC7" w:rsidRPr="00A92940" w:rsidRDefault="00E03FC7" w:rsidP="00AC1B7B">
      <w:pPr>
        <w:pStyle w:val="PargrafodaLista"/>
        <w:widowControl w:val="0"/>
        <w:spacing w:after="240" w:line="276" w:lineRule="auto"/>
        <w:ind w:left="0"/>
        <w:jc w:val="both"/>
        <w:rPr>
          <w:color w:val="auto"/>
        </w:rPr>
      </w:pPr>
      <w:r w:rsidRPr="00A92940">
        <w:rPr>
          <w:color w:val="auto"/>
        </w:rPr>
        <w:t>Contratação de Pessoa Jurídica para os Serviços de Monitoria de alunos no Transporte Escolar com vistas ao acompanhamento físico dos traslados das rotas implementadas pela frota municipal e Serviços de Auxilio no desenvolvimento do ensino na Educação Infantil com vistas à garantia do bom atendimento, disciplina e condições para as práticas pedagógicas em sala de aula.</w:t>
      </w:r>
    </w:p>
    <w:p w:rsidR="00E03FC7" w:rsidRPr="00A92940" w:rsidRDefault="00E03FC7" w:rsidP="00AC1B7B">
      <w:pPr>
        <w:pStyle w:val="PargrafodaLista"/>
        <w:widowControl w:val="0"/>
        <w:spacing w:after="240" w:line="276" w:lineRule="auto"/>
        <w:ind w:left="0"/>
        <w:jc w:val="both"/>
        <w:rPr>
          <w:b/>
          <w:color w:val="auto"/>
        </w:rPr>
      </w:pPr>
      <w:r w:rsidRPr="00A92940">
        <w:rPr>
          <w:b/>
          <w:color w:val="auto"/>
        </w:rPr>
        <w:t>2.3 – Público de alvo e abrangência:</w:t>
      </w:r>
    </w:p>
    <w:p w:rsidR="00E03FC7" w:rsidRPr="00A92940" w:rsidRDefault="00E03FC7" w:rsidP="00A15F7F">
      <w:pPr>
        <w:pStyle w:val="PargrafodaLista"/>
        <w:widowControl w:val="0"/>
        <w:numPr>
          <w:ilvl w:val="0"/>
          <w:numId w:val="7"/>
        </w:numPr>
        <w:suppressAutoHyphens w:val="0"/>
        <w:spacing w:after="240" w:line="276" w:lineRule="auto"/>
        <w:jc w:val="both"/>
        <w:rPr>
          <w:color w:val="auto"/>
        </w:rPr>
      </w:pPr>
      <w:r w:rsidRPr="00A92940">
        <w:rPr>
          <w:color w:val="auto"/>
        </w:rPr>
        <w:t>Alunos matriculados na rede municipal de ensino, devidamente cadastrados pela Secretaria Municipal de Educação como usuários de transporte para acesso à unidade escolar.</w:t>
      </w:r>
    </w:p>
    <w:p w:rsidR="00E03FC7" w:rsidRPr="00A92940" w:rsidRDefault="00E03FC7" w:rsidP="00A15F7F">
      <w:pPr>
        <w:pStyle w:val="PargrafodaLista"/>
        <w:widowControl w:val="0"/>
        <w:numPr>
          <w:ilvl w:val="0"/>
          <w:numId w:val="7"/>
        </w:numPr>
        <w:suppressAutoHyphens w:val="0"/>
        <w:spacing w:after="240" w:line="276" w:lineRule="auto"/>
        <w:jc w:val="both"/>
        <w:rPr>
          <w:color w:val="auto"/>
        </w:rPr>
      </w:pPr>
      <w:r w:rsidRPr="00A92940">
        <w:rPr>
          <w:color w:val="auto"/>
        </w:rPr>
        <w:t>Alunos da Educação Infantil da rede municipal de ensino.</w:t>
      </w:r>
    </w:p>
    <w:p w:rsidR="004463DD" w:rsidRPr="00A92940" w:rsidRDefault="004463DD" w:rsidP="004463DD">
      <w:pPr>
        <w:widowControl w:val="0"/>
        <w:spacing w:after="240" w:line="276" w:lineRule="auto"/>
        <w:jc w:val="both"/>
      </w:pPr>
    </w:p>
    <w:p w:rsidR="004463DD" w:rsidRPr="00A92940" w:rsidRDefault="004463DD" w:rsidP="004463DD">
      <w:pPr>
        <w:widowControl w:val="0"/>
        <w:spacing w:after="240" w:line="276" w:lineRule="auto"/>
        <w:jc w:val="both"/>
      </w:pPr>
    </w:p>
    <w:p w:rsidR="00E03FC7" w:rsidRPr="00A92940" w:rsidRDefault="00E03FC7" w:rsidP="00AC1B7B">
      <w:pPr>
        <w:pStyle w:val="PargrafodaLista"/>
        <w:spacing w:after="240" w:line="276" w:lineRule="auto"/>
        <w:ind w:left="0"/>
        <w:jc w:val="both"/>
        <w:rPr>
          <w:b/>
          <w:color w:val="auto"/>
          <w:lang w:eastAsia="pt-BR"/>
        </w:rPr>
      </w:pPr>
      <w:r w:rsidRPr="00A92940">
        <w:rPr>
          <w:b/>
          <w:color w:val="auto"/>
          <w:lang w:eastAsia="pt-BR"/>
        </w:rPr>
        <w:lastRenderedPageBreak/>
        <w:t>2.4 – Detalhamento do objeto:</w:t>
      </w: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3644"/>
        <w:gridCol w:w="1417"/>
        <w:gridCol w:w="1843"/>
        <w:gridCol w:w="1984"/>
      </w:tblGrid>
      <w:tr w:rsidR="00E03FC7" w:rsidRPr="00A92940" w:rsidTr="00F90C9B">
        <w:trPr>
          <w:trHeight w:val="654"/>
        </w:trPr>
        <w:tc>
          <w:tcPr>
            <w:tcW w:w="965" w:type="dxa"/>
            <w:vMerge w:val="restart"/>
            <w:shd w:val="clear" w:color="auto" w:fill="EAF1DD"/>
            <w:vAlign w:val="center"/>
          </w:tcPr>
          <w:p w:rsidR="00E03FC7" w:rsidRPr="00A92940" w:rsidRDefault="00E03FC7" w:rsidP="00F90C9B">
            <w:pPr>
              <w:jc w:val="center"/>
              <w:rPr>
                <w:b/>
                <w:sz w:val="24"/>
              </w:rPr>
            </w:pPr>
            <w:r w:rsidRPr="00A92940">
              <w:rPr>
                <w:b/>
                <w:sz w:val="24"/>
              </w:rPr>
              <w:t>ITEM</w:t>
            </w:r>
          </w:p>
        </w:tc>
        <w:tc>
          <w:tcPr>
            <w:tcW w:w="3644" w:type="dxa"/>
            <w:vMerge w:val="restart"/>
            <w:shd w:val="clear" w:color="auto" w:fill="EAF1DD"/>
            <w:vAlign w:val="center"/>
          </w:tcPr>
          <w:p w:rsidR="00E03FC7" w:rsidRPr="00A92940" w:rsidRDefault="00E03FC7" w:rsidP="00F90C9B">
            <w:pPr>
              <w:jc w:val="center"/>
              <w:rPr>
                <w:b/>
                <w:sz w:val="24"/>
              </w:rPr>
            </w:pPr>
            <w:r w:rsidRPr="00A92940">
              <w:rPr>
                <w:b/>
                <w:sz w:val="24"/>
              </w:rPr>
              <w:t>ESPECIFICAÇÃO</w:t>
            </w:r>
          </w:p>
        </w:tc>
        <w:tc>
          <w:tcPr>
            <w:tcW w:w="1417" w:type="dxa"/>
            <w:vMerge w:val="restart"/>
            <w:shd w:val="clear" w:color="auto" w:fill="EAF1DD"/>
            <w:vAlign w:val="center"/>
          </w:tcPr>
          <w:p w:rsidR="00E03FC7" w:rsidRPr="00A92940" w:rsidRDefault="00E03FC7" w:rsidP="00F90C9B">
            <w:pPr>
              <w:jc w:val="center"/>
              <w:rPr>
                <w:b/>
                <w:sz w:val="24"/>
              </w:rPr>
            </w:pPr>
            <w:r w:rsidRPr="00A92940">
              <w:rPr>
                <w:b/>
                <w:sz w:val="24"/>
              </w:rPr>
              <w:t>Unidade</w:t>
            </w:r>
          </w:p>
        </w:tc>
        <w:tc>
          <w:tcPr>
            <w:tcW w:w="1843" w:type="dxa"/>
            <w:vMerge w:val="restart"/>
            <w:shd w:val="clear" w:color="auto" w:fill="EAF1DD"/>
            <w:vAlign w:val="center"/>
          </w:tcPr>
          <w:p w:rsidR="00E03FC7" w:rsidRPr="00A92940" w:rsidRDefault="00E03FC7" w:rsidP="00F90C9B">
            <w:pPr>
              <w:jc w:val="center"/>
              <w:rPr>
                <w:b/>
                <w:sz w:val="24"/>
              </w:rPr>
            </w:pPr>
            <w:r w:rsidRPr="00A92940">
              <w:rPr>
                <w:b/>
                <w:sz w:val="24"/>
              </w:rPr>
              <w:t>Quantidade</w:t>
            </w:r>
          </w:p>
          <w:p w:rsidR="00E03FC7" w:rsidRPr="00A92940" w:rsidRDefault="00E03FC7" w:rsidP="00F90C9B">
            <w:pPr>
              <w:jc w:val="center"/>
              <w:rPr>
                <w:b/>
                <w:sz w:val="24"/>
              </w:rPr>
            </w:pPr>
          </w:p>
        </w:tc>
        <w:tc>
          <w:tcPr>
            <w:tcW w:w="1984" w:type="dxa"/>
            <w:vMerge w:val="restart"/>
            <w:shd w:val="clear" w:color="auto" w:fill="EAF1DD"/>
            <w:vAlign w:val="center"/>
          </w:tcPr>
          <w:p w:rsidR="00E03FC7" w:rsidRPr="00A92940" w:rsidRDefault="00E03FC7" w:rsidP="00F90C9B">
            <w:pPr>
              <w:jc w:val="center"/>
              <w:rPr>
                <w:b/>
                <w:sz w:val="24"/>
              </w:rPr>
            </w:pPr>
            <w:r w:rsidRPr="00A92940">
              <w:rPr>
                <w:b/>
                <w:sz w:val="24"/>
              </w:rPr>
              <w:t>Quantidade</w:t>
            </w:r>
          </w:p>
          <w:p w:rsidR="00E03FC7" w:rsidRPr="00A92940" w:rsidRDefault="00E03FC7" w:rsidP="00F90C9B">
            <w:pPr>
              <w:jc w:val="center"/>
              <w:rPr>
                <w:b/>
                <w:sz w:val="24"/>
              </w:rPr>
            </w:pPr>
            <w:r w:rsidRPr="00A92940">
              <w:rPr>
                <w:b/>
                <w:sz w:val="24"/>
              </w:rPr>
              <w:t>Serviços</w:t>
            </w:r>
          </w:p>
        </w:tc>
      </w:tr>
      <w:tr w:rsidR="00E03FC7" w:rsidRPr="00A92940" w:rsidTr="00F90C9B">
        <w:trPr>
          <w:trHeight w:val="603"/>
        </w:trPr>
        <w:tc>
          <w:tcPr>
            <w:tcW w:w="965" w:type="dxa"/>
            <w:vMerge/>
            <w:shd w:val="clear" w:color="auto" w:fill="EAF1DD"/>
          </w:tcPr>
          <w:p w:rsidR="00E03FC7" w:rsidRPr="00A92940" w:rsidRDefault="00E03FC7" w:rsidP="00F90C9B">
            <w:pPr>
              <w:jc w:val="center"/>
            </w:pPr>
          </w:p>
        </w:tc>
        <w:tc>
          <w:tcPr>
            <w:tcW w:w="3644" w:type="dxa"/>
            <w:vMerge/>
            <w:shd w:val="clear" w:color="auto" w:fill="EAF1DD"/>
          </w:tcPr>
          <w:p w:rsidR="00E03FC7" w:rsidRPr="00A92940" w:rsidRDefault="00E03FC7" w:rsidP="00F90C9B"/>
        </w:tc>
        <w:tc>
          <w:tcPr>
            <w:tcW w:w="1417" w:type="dxa"/>
            <w:vMerge/>
            <w:shd w:val="clear" w:color="auto" w:fill="EAF1DD"/>
          </w:tcPr>
          <w:p w:rsidR="00E03FC7" w:rsidRPr="00A92940" w:rsidRDefault="00E03FC7" w:rsidP="00F90C9B"/>
        </w:tc>
        <w:tc>
          <w:tcPr>
            <w:tcW w:w="1843" w:type="dxa"/>
            <w:vMerge/>
            <w:shd w:val="clear" w:color="auto" w:fill="EAF1DD"/>
          </w:tcPr>
          <w:p w:rsidR="00E03FC7" w:rsidRPr="00A92940" w:rsidRDefault="00E03FC7" w:rsidP="00F90C9B"/>
        </w:tc>
        <w:tc>
          <w:tcPr>
            <w:tcW w:w="1984" w:type="dxa"/>
            <w:vMerge/>
            <w:shd w:val="clear" w:color="auto" w:fill="EAF1DD"/>
          </w:tcPr>
          <w:p w:rsidR="00E03FC7" w:rsidRPr="00A92940" w:rsidRDefault="00E03FC7" w:rsidP="00F90C9B"/>
        </w:tc>
      </w:tr>
      <w:tr w:rsidR="00E03FC7" w:rsidRPr="00A92940" w:rsidTr="00F90C9B">
        <w:tc>
          <w:tcPr>
            <w:tcW w:w="965" w:type="dxa"/>
            <w:shd w:val="clear" w:color="auto" w:fill="EAF1DD"/>
          </w:tcPr>
          <w:p w:rsidR="00E03FC7" w:rsidRPr="00A92940" w:rsidRDefault="00E03FC7" w:rsidP="00F90C9B">
            <w:pPr>
              <w:jc w:val="center"/>
              <w:rPr>
                <w:sz w:val="24"/>
              </w:rPr>
            </w:pPr>
            <w:r w:rsidRPr="00A92940">
              <w:rPr>
                <w:sz w:val="24"/>
              </w:rPr>
              <w:t>1</w:t>
            </w:r>
          </w:p>
        </w:tc>
        <w:tc>
          <w:tcPr>
            <w:tcW w:w="3644" w:type="dxa"/>
          </w:tcPr>
          <w:p w:rsidR="00E03FC7" w:rsidRPr="00A92940" w:rsidRDefault="00E03FC7" w:rsidP="00F90C9B">
            <w:pPr>
              <w:rPr>
                <w:sz w:val="24"/>
              </w:rPr>
            </w:pPr>
            <w:r w:rsidRPr="00A92940">
              <w:rPr>
                <w:sz w:val="24"/>
              </w:rPr>
              <w:t>Contratação de Pessoa Jurídica de Prestação de Serviços deMonitoria no Transporte Escolar da Rede Municipal de Ensino.</w:t>
            </w:r>
          </w:p>
        </w:tc>
        <w:tc>
          <w:tcPr>
            <w:tcW w:w="1417" w:type="dxa"/>
            <w:vAlign w:val="center"/>
          </w:tcPr>
          <w:p w:rsidR="00E03FC7" w:rsidRPr="00A92940" w:rsidRDefault="00E03FC7" w:rsidP="00F90C9B">
            <w:pPr>
              <w:jc w:val="center"/>
              <w:rPr>
                <w:sz w:val="24"/>
              </w:rPr>
            </w:pPr>
            <w:r w:rsidRPr="00A92940">
              <w:rPr>
                <w:sz w:val="24"/>
              </w:rPr>
              <w:t>SERV.</w:t>
            </w:r>
          </w:p>
        </w:tc>
        <w:tc>
          <w:tcPr>
            <w:tcW w:w="1843" w:type="dxa"/>
            <w:vAlign w:val="center"/>
          </w:tcPr>
          <w:p w:rsidR="00E03FC7" w:rsidRPr="00A92940" w:rsidRDefault="00E03FC7" w:rsidP="00F90C9B">
            <w:pPr>
              <w:jc w:val="center"/>
              <w:rPr>
                <w:sz w:val="24"/>
              </w:rPr>
            </w:pPr>
            <w:r w:rsidRPr="00A92940">
              <w:rPr>
                <w:sz w:val="24"/>
              </w:rPr>
              <w:t>15</w:t>
            </w:r>
          </w:p>
          <w:p w:rsidR="00E03FC7" w:rsidRPr="00A92940" w:rsidRDefault="00E03FC7" w:rsidP="00F90C9B">
            <w:pPr>
              <w:jc w:val="center"/>
              <w:rPr>
                <w:sz w:val="24"/>
              </w:rPr>
            </w:pPr>
            <w:r w:rsidRPr="00A92940">
              <w:rPr>
                <w:sz w:val="24"/>
              </w:rPr>
              <w:t>Monitores</w:t>
            </w:r>
          </w:p>
        </w:tc>
        <w:tc>
          <w:tcPr>
            <w:tcW w:w="1984" w:type="dxa"/>
            <w:vAlign w:val="center"/>
          </w:tcPr>
          <w:p w:rsidR="00E03FC7" w:rsidRPr="00A92940" w:rsidRDefault="00E03FC7" w:rsidP="00F90C9B">
            <w:pPr>
              <w:jc w:val="center"/>
              <w:rPr>
                <w:sz w:val="24"/>
              </w:rPr>
            </w:pPr>
            <w:r w:rsidRPr="00A92940">
              <w:rPr>
                <w:sz w:val="24"/>
              </w:rPr>
              <w:t>01</w:t>
            </w:r>
          </w:p>
        </w:tc>
      </w:tr>
      <w:tr w:rsidR="00E03FC7" w:rsidRPr="00A92940" w:rsidTr="00F90C9B">
        <w:tc>
          <w:tcPr>
            <w:tcW w:w="965" w:type="dxa"/>
            <w:shd w:val="clear" w:color="auto" w:fill="EAF1DD"/>
          </w:tcPr>
          <w:p w:rsidR="00E03FC7" w:rsidRPr="00A92940" w:rsidRDefault="00E03FC7" w:rsidP="00F90C9B">
            <w:pPr>
              <w:jc w:val="center"/>
              <w:rPr>
                <w:sz w:val="24"/>
              </w:rPr>
            </w:pPr>
            <w:r w:rsidRPr="00A92940">
              <w:rPr>
                <w:sz w:val="24"/>
              </w:rPr>
              <w:t>2</w:t>
            </w:r>
          </w:p>
        </w:tc>
        <w:tc>
          <w:tcPr>
            <w:tcW w:w="3644" w:type="dxa"/>
          </w:tcPr>
          <w:p w:rsidR="00E03FC7" w:rsidRPr="00A92940" w:rsidRDefault="00E03FC7" w:rsidP="00F90C9B">
            <w:pPr>
              <w:rPr>
                <w:sz w:val="24"/>
              </w:rPr>
            </w:pPr>
            <w:r w:rsidRPr="00A92940">
              <w:rPr>
                <w:sz w:val="24"/>
              </w:rPr>
              <w:t>Contratação de Pessoa Jurídica de Prestação de Serviços deauxilio no desenvolvimento do ensino na  educação infantil.</w:t>
            </w:r>
          </w:p>
        </w:tc>
        <w:tc>
          <w:tcPr>
            <w:tcW w:w="1417" w:type="dxa"/>
            <w:vAlign w:val="center"/>
          </w:tcPr>
          <w:p w:rsidR="00E03FC7" w:rsidRPr="00A92940" w:rsidRDefault="00E03FC7" w:rsidP="00F90C9B">
            <w:pPr>
              <w:jc w:val="center"/>
              <w:rPr>
                <w:sz w:val="24"/>
              </w:rPr>
            </w:pPr>
            <w:r w:rsidRPr="00A92940">
              <w:rPr>
                <w:sz w:val="24"/>
              </w:rPr>
              <w:t>SERV</w:t>
            </w:r>
          </w:p>
        </w:tc>
        <w:tc>
          <w:tcPr>
            <w:tcW w:w="1843" w:type="dxa"/>
            <w:vAlign w:val="center"/>
          </w:tcPr>
          <w:p w:rsidR="00E03FC7" w:rsidRPr="00A92940" w:rsidRDefault="00E03FC7" w:rsidP="00F90C9B">
            <w:pPr>
              <w:jc w:val="center"/>
              <w:rPr>
                <w:sz w:val="24"/>
              </w:rPr>
            </w:pPr>
            <w:r w:rsidRPr="00A92940">
              <w:rPr>
                <w:sz w:val="24"/>
              </w:rPr>
              <w:t>19</w:t>
            </w:r>
          </w:p>
          <w:p w:rsidR="00E03FC7" w:rsidRPr="00A92940" w:rsidRDefault="00E03FC7" w:rsidP="00F90C9B">
            <w:pPr>
              <w:jc w:val="center"/>
              <w:rPr>
                <w:sz w:val="24"/>
              </w:rPr>
            </w:pPr>
            <w:r w:rsidRPr="00A92940">
              <w:rPr>
                <w:sz w:val="24"/>
              </w:rPr>
              <w:t>Auxiliares DEEI</w:t>
            </w:r>
          </w:p>
        </w:tc>
        <w:tc>
          <w:tcPr>
            <w:tcW w:w="1984" w:type="dxa"/>
            <w:vAlign w:val="center"/>
          </w:tcPr>
          <w:p w:rsidR="00E03FC7" w:rsidRPr="00A92940" w:rsidRDefault="00E03FC7" w:rsidP="00F90C9B">
            <w:pPr>
              <w:jc w:val="center"/>
              <w:rPr>
                <w:sz w:val="24"/>
              </w:rPr>
            </w:pPr>
            <w:r w:rsidRPr="00A92940">
              <w:rPr>
                <w:sz w:val="24"/>
              </w:rPr>
              <w:t>01</w:t>
            </w:r>
          </w:p>
        </w:tc>
      </w:tr>
    </w:tbl>
    <w:p w:rsidR="00E03FC7" w:rsidRPr="00A92940" w:rsidRDefault="00E03FC7" w:rsidP="00E03FC7">
      <w:pPr>
        <w:pStyle w:val="Cabealho"/>
        <w:tabs>
          <w:tab w:val="clear" w:pos="4419"/>
          <w:tab w:val="clear" w:pos="8838"/>
        </w:tabs>
        <w:spacing w:after="160"/>
        <w:jc w:val="both"/>
        <w:rPr>
          <w:b/>
          <w:bCs/>
          <w:sz w:val="24"/>
          <w:szCs w:val="24"/>
        </w:rPr>
      </w:pPr>
    </w:p>
    <w:p w:rsidR="00E03FC7" w:rsidRPr="00A92940" w:rsidRDefault="00E03FC7" w:rsidP="00AC1B7B">
      <w:pPr>
        <w:pStyle w:val="Cabealho"/>
        <w:tabs>
          <w:tab w:val="clear" w:pos="4419"/>
          <w:tab w:val="clear" w:pos="8838"/>
        </w:tabs>
        <w:spacing w:after="240" w:line="276" w:lineRule="auto"/>
        <w:jc w:val="both"/>
        <w:rPr>
          <w:b/>
          <w:bCs/>
          <w:sz w:val="24"/>
          <w:szCs w:val="24"/>
        </w:rPr>
      </w:pPr>
      <w:r w:rsidRPr="00A92940">
        <w:rPr>
          <w:b/>
          <w:bCs/>
          <w:sz w:val="24"/>
          <w:szCs w:val="24"/>
        </w:rPr>
        <w:t>3 – DA FISCALIZAÇÃO E GERENCIAMENTO DA CONTRATAÇÃO:</w:t>
      </w:r>
    </w:p>
    <w:p w:rsidR="00E03FC7" w:rsidRPr="00A92940" w:rsidRDefault="00E03FC7" w:rsidP="00AC1B7B">
      <w:pPr>
        <w:spacing w:after="240" w:line="276" w:lineRule="auto"/>
        <w:jc w:val="both"/>
        <w:rPr>
          <w:sz w:val="24"/>
          <w:szCs w:val="24"/>
        </w:rPr>
      </w:pPr>
      <w:r w:rsidRPr="00A92940">
        <w:rPr>
          <w:sz w:val="24"/>
          <w:szCs w:val="24"/>
        </w:rPr>
        <w:t xml:space="preserve">3.4.1 O gerenciamento e a fiscalização da contratação, decorrente do presente Termo de Referência, caberá a Secretaria Municipal de Educação através do servidor Wilton José Machado Dutra, Técnico Administrativo, Matrícula nº 1297, lotado na Secretaria Municipal de Educação. </w:t>
      </w:r>
    </w:p>
    <w:p w:rsidR="00E03FC7" w:rsidRPr="00A92940" w:rsidRDefault="00E03FC7" w:rsidP="00AC1B7B">
      <w:pPr>
        <w:spacing w:after="240" w:line="276" w:lineRule="auto"/>
        <w:jc w:val="both"/>
        <w:rPr>
          <w:sz w:val="24"/>
          <w:szCs w:val="24"/>
        </w:rPr>
      </w:pPr>
      <w:r w:rsidRPr="00A92940">
        <w:rPr>
          <w:sz w:val="24"/>
          <w:szCs w:val="24"/>
        </w:rPr>
        <w:t xml:space="preserve">3.4.2 O(s) fiscalizador(es)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w:t>
      </w:r>
      <w:r w:rsidR="00AC1B7B" w:rsidRPr="00A92940">
        <w:rPr>
          <w:sz w:val="24"/>
          <w:szCs w:val="24"/>
        </w:rPr>
        <w:t>subsidiá-lo</w:t>
      </w:r>
      <w:r w:rsidRPr="00A92940">
        <w:rPr>
          <w:sz w:val="24"/>
          <w:szCs w:val="24"/>
        </w:rPr>
        <w:t xml:space="preserve"> de informações pertinentes a essa atribuição.</w:t>
      </w:r>
    </w:p>
    <w:p w:rsidR="00E03FC7" w:rsidRPr="00A92940" w:rsidRDefault="00E03FC7" w:rsidP="00AC1B7B">
      <w:pPr>
        <w:spacing w:after="240" w:line="276" w:lineRule="auto"/>
        <w:jc w:val="both"/>
        <w:rPr>
          <w:sz w:val="24"/>
          <w:szCs w:val="24"/>
        </w:rPr>
      </w:pPr>
      <w:r w:rsidRPr="00A92940">
        <w:rPr>
          <w:sz w:val="24"/>
          <w:szCs w:val="24"/>
        </w:rPr>
        <w:t>3.4.3 Ficam reservados à fiscalização o direito e a autoridade para resolver todo e qualquer caso singular, omisso ou duvidoso não previsto no processo Administrativo.</w:t>
      </w:r>
    </w:p>
    <w:p w:rsidR="00E03FC7" w:rsidRPr="00A92940" w:rsidRDefault="00E03FC7" w:rsidP="00AC1B7B">
      <w:pPr>
        <w:spacing w:after="240" w:line="276" w:lineRule="auto"/>
        <w:jc w:val="both"/>
        <w:rPr>
          <w:sz w:val="24"/>
          <w:szCs w:val="24"/>
        </w:rPr>
      </w:pPr>
      <w:r w:rsidRPr="00A92940">
        <w:rPr>
          <w:sz w:val="24"/>
          <w:szCs w:val="24"/>
        </w:rPr>
        <w:t>3.4.4 As decisões que ultrapassarem a competência do Fiscal do contrato deverão ser solicitadas formalmente pela CONTRATADA à autoridade superior administrativa imediatamente e em tempo hábil para adoção de medidas convenientes</w:t>
      </w:r>
    </w:p>
    <w:p w:rsidR="00E03FC7" w:rsidRPr="00A92940" w:rsidRDefault="00E03FC7" w:rsidP="00AC1B7B">
      <w:pPr>
        <w:spacing w:after="240" w:line="276" w:lineRule="auto"/>
        <w:jc w:val="both"/>
        <w:rPr>
          <w:b/>
          <w:bCs/>
          <w:sz w:val="24"/>
          <w:szCs w:val="24"/>
        </w:rPr>
      </w:pPr>
      <w:r w:rsidRPr="00A92940">
        <w:rPr>
          <w:b/>
          <w:bCs/>
          <w:sz w:val="24"/>
          <w:szCs w:val="24"/>
        </w:rPr>
        <w:t>4. DA SUPERVISÃO E CONTROLE DA PRESTAÇÃO DE SERVIÇOS</w:t>
      </w:r>
    </w:p>
    <w:p w:rsidR="00E03FC7" w:rsidRPr="00A92940" w:rsidRDefault="00E03FC7" w:rsidP="00AC1B7B">
      <w:pPr>
        <w:pStyle w:val="PargrafodaLista14"/>
        <w:widowControl w:val="0"/>
        <w:spacing w:after="240" w:line="276" w:lineRule="auto"/>
        <w:ind w:left="0"/>
        <w:jc w:val="both"/>
        <w:rPr>
          <w:color w:val="auto"/>
        </w:rPr>
      </w:pPr>
      <w:r w:rsidRPr="00A92940">
        <w:rPr>
          <w:color w:val="auto"/>
        </w:rPr>
        <w:t xml:space="preserve"> 4.1.1 Caberá a contratada a designação, em caráter de tempo integral, de um profissional para representá-lo junto à Prefeitura Municipal e, também, promover a supervisão e controle de horários e de pessoal; respondendo perante a Prefeitura Municipal, como responsável por todos os atos e fatos gerados e provocados pelo pessoal em atividade.</w:t>
      </w:r>
    </w:p>
    <w:p w:rsidR="00E03FC7" w:rsidRPr="00A92940" w:rsidRDefault="00E03FC7" w:rsidP="00AC1B7B">
      <w:pPr>
        <w:spacing w:after="240" w:line="276" w:lineRule="auto"/>
        <w:jc w:val="both"/>
        <w:rPr>
          <w:b/>
          <w:bCs/>
          <w:sz w:val="24"/>
          <w:szCs w:val="24"/>
        </w:rPr>
      </w:pPr>
      <w:r w:rsidRPr="00A92940">
        <w:rPr>
          <w:b/>
          <w:bCs/>
          <w:sz w:val="24"/>
          <w:szCs w:val="24"/>
        </w:rPr>
        <w:t>5. DAS FONTES DEDESPESAS PARA EXECUÇÃO DO OBJETO</w:t>
      </w:r>
    </w:p>
    <w:p w:rsidR="00E03FC7" w:rsidRPr="00A92940" w:rsidRDefault="00E03FC7" w:rsidP="00AC1B7B">
      <w:pPr>
        <w:widowControl w:val="0"/>
        <w:spacing w:after="240" w:line="276" w:lineRule="auto"/>
        <w:jc w:val="both"/>
        <w:rPr>
          <w:kern w:val="1"/>
          <w:sz w:val="24"/>
          <w:szCs w:val="24"/>
        </w:rPr>
      </w:pPr>
      <w:r w:rsidRPr="00A92940">
        <w:rPr>
          <w:kern w:val="1"/>
          <w:sz w:val="24"/>
          <w:szCs w:val="24"/>
        </w:rPr>
        <w:t xml:space="preserve">A despesa decorrente da execução do objeto do presente termo de referência será classificada pelo Órgão responsável por Orçamento e Despesas da Prefeitura Municipal de Bom Jardim, na seguinte </w:t>
      </w:r>
      <w:r w:rsidRPr="00A92940">
        <w:rPr>
          <w:kern w:val="1"/>
          <w:sz w:val="24"/>
          <w:szCs w:val="24"/>
        </w:rPr>
        <w:lastRenderedPageBreak/>
        <w:t>forma:</w:t>
      </w:r>
    </w:p>
    <w:tbl>
      <w:tblPr>
        <w:tblStyle w:val="Tabelacomgrade"/>
        <w:tblW w:w="0" w:type="auto"/>
        <w:tblInd w:w="709" w:type="dxa"/>
        <w:tblLook w:val="04A0"/>
      </w:tblPr>
      <w:tblGrid>
        <w:gridCol w:w="2239"/>
        <w:gridCol w:w="2404"/>
        <w:gridCol w:w="2306"/>
        <w:gridCol w:w="2197"/>
      </w:tblGrid>
      <w:tr w:rsidR="00E03FC7" w:rsidRPr="00A92940" w:rsidTr="00F90C9B">
        <w:tc>
          <w:tcPr>
            <w:tcW w:w="2351"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Conta</w:t>
            </w:r>
          </w:p>
        </w:tc>
        <w:tc>
          <w:tcPr>
            <w:tcW w:w="2406"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Programa de Trabalho</w:t>
            </w:r>
          </w:p>
        </w:tc>
        <w:tc>
          <w:tcPr>
            <w:tcW w:w="2384"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Natureza Despesa</w:t>
            </w:r>
          </w:p>
        </w:tc>
        <w:tc>
          <w:tcPr>
            <w:tcW w:w="2289" w:type="dxa"/>
            <w:tcBorders>
              <w:top w:val="nil"/>
              <w:right w:val="nil"/>
            </w:tcBorders>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p>
        </w:tc>
      </w:tr>
      <w:tr w:rsidR="00E03FC7" w:rsidRPr="00A92940" w:rsidTr="00F90C9B">
        <w:tc>
          <w:tcPr>
            <w:tcW w:w="2351"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364</w:t>
            </w:r>
          </w:p>
        </w:tc>
        <w:tc>
          <w:tcPr>
            <w:tcW w:w="2406"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0700.1236100542.062</w:t>
            </w:r>
          </w:p>
        </w:tc>
        <w:tc>
          <w:tcPr>
            <w:tcW w:w="2384"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3390.39.00</w:t>
            </w:r>
          </w:p>
        </w:tc>
        <w:tc>
          <w:tcPr>
            <w:tcW w:w="2289" w:type="dxa"/>
          </w:tcPr>
          <w:p w:rsidR="00E03FC7" w:rsidRPr="00A92940" w:rsidRDefault="00E03FC7" w:rsidP="00AC1B7B">
            <w:pPr>
              <w:widowControl w:val="0"/>
              <w:spacing w:after="240" w:line="276" w:lineRule="auto"/>
              <w:jc w:val="both"/>
              <w:rPr>
                <w:rFonts w:ascii="Times New Roman" w:hAnsi="Times New Roman" w:cs="Times New Roman"/>
                <w:sz w:val="24"/>
                <w:szCs w:val="24"/>
                <w:lang w:eastAsia="ar-SA"/>
              </w:rPr>
            </w:pPr>
            <w:r w:rsidRPr="00A92940">
              <w:rPr>
                <w:rFonts w:ascii="Times New Roman" w:hAnsi="Times New Roman" w:cs="Times New Roman"/>
                <w:sz w:val="24"/>
                <w:szCs w:val="24"/>
                <w:lang w:eastAsia="ar-SA"/>
              </w:rPr>
              <w:t>serviços</w:t>
            </w:r>
          </w:p>
        </w:tc>
      </w:tr>
    </w:tbl>
    <w:p w:rsidR="00E03FC7" w:rsidRPr="00A92940" w:rsidRDefault="00E03FC7" w:rsidP="00AC1B7B">
      <w:pPr>
        <w:spacing w:after="240" w:line="276" w:lineRule="auto"/>
        <w:jc w:val="both"/>
        <w:rPr>
          <w:b/>
          <w:bCs/>
          <w:sz w:val="24"/>
          <w:szCs w:val="24"/>
        </w:rPr>
      </w:pPr>
    </w:p>
    <w:p w:rsidR="00E03FC7" w:rsidRPr="00A92940" w:rsidRDefault="00E03FC7" w:rsidP="00AC1B7B">
      <w:pPr>
        <w:spacing w:after="240" w:line="276" w:lineRule="auto"/>
        <w:jc w:val="both"/>
        <w:rPr>
          <w:b/>
          <w:bCs/>
          <w:sz w:val="24"/>
          <w:szCs w:val="24"/>
        </w:rPr>
      </w:pPr>
      <w:r w:rsidRPr="00A92940">
        <w:rPr>
          <w:b/>
          <w:bCs/>
          <w:sz w:val="24"/>
          <w:szCs w:val="24"/>
        </w:rPr>
        <w:t>6</w:t>
      </w:r>
      <w:r w:rsidR="00201286" w:rsidRPr="00A92940">
        <w:rPr>
          <w:b/>
          <w:bCs/>
          <w:sz w:val="24"/>
          <w:szCs w:val="24"/>
        </w:rPr>
        <w:t xml:space="preserve"> –</w:t>
      </w:r>
      <w:r w:rsidRPr="00A92940">
        <w:rPr>
          <w:b/>
          <w:bCs/>
          <w:sz w:val="24"/>
          <w:szCs w:val="24"/>
        </w:rPr>
        <w:t xml:space="preserve"> DA IMPUGNAÇÃO DO ATO CONVOCATÓRIO</w:t>
      </w:r>
    </w:p>
    <w:p w:rsidR="00E03FC7" w:rsidRPr="00A92940" w:rsidRDefault="00E03FC7" w:rsidP="00AC1B7B">
      <w:pPr>
        <w:widowControl w:val="0"/>
        <w:spacing w:after="240" w:line="276" w:lineRule="auto"/>
        <w:jc w:val="both"/>
        <w:rPr>
          <w:kern w:val="1"/>
          <w:sz w:val="24"/>
          <w:szCs w:val="24"/>
        </w:rPr>
      </w:pPr>
      <w:r w:rsidRPr="00A92940">
        <w:rPr>
          <w:kern w:val="1"/>
          <w:sz w:val="24"/>
          <w:szCs w:val="24"/>
        </w:rPr>
        <w:t>As definições para a impugnação do ato convocatório serão definidas pelo gestor no edital, conforme a Lei 8666/93.</w:t>
      </w:r>
    </w:p>
    <w:p w:rsidR="00E03FC7" w:rsidRPr="00A92940" w:rsidRDefault="00E03FC7" w:rsidP="00AC1B7B">
      <w:pPr>
        <w:spacing w:after="240" w:line="276" w:lineRule="auto"/>
        <w:jc w:val="both"/>
        <w:rPr>
          <w:b/>
          <w:bCs/>
          <w:sz w:val="24"/>
          <w:szCs w:val="24"/>
        </w:rPr>
      </w:pPr>
      <w:r w:rsidRPr="00A92940">
        <w:rPr>
          <w:b/>
          <w:bCs/>
          <w:sz w:val="24"/>
          <w:szCs w:val="24"/>
        </w:rPr>
        <w:t>7 – DOS</w:t>
      </w:r>
      <w:r w:rsidR="00201286" w:rsidRPr="00A92940">
        <w:rPr>
          <w:b/>
          <w:bCs/>
          <w:sz w:val="24"/>
          <w:szCs w:val="24"/>
        </w:rPr>
        <w:t xml:space="preserve"> </w:t>
      </w:r>
      <w:r w:rsidRPr="00A92940">
        <w:rPr>
          <w:b/>
          <w:bCs/>
          <w:sz w:val="24"/>
          <w:szCs w:val="24"/>
        </w:rPr>
        <w:t xml:space="preserve">PRAZOS DA EXECUÇÃO DOS SERVIÇOS: </w:t>
      </w:r>
    </w:p>
    <w:p w:rsidR="00E03FC7" w:rsidRPr="00A92940" w:rsidRDefault="00E03FC7" w:rsidP="00AC1B7B">
      <w:pPr>
        <w:spacing w:after="240" w:line="276" w:lineRule="auto"/>
        <w:jc w:val="both"/>
        <w:rPr>
          <w:sz w:val="24"/>
          <w:szCs w:val="24"/>
        </w:rPr>
      </w:pPr>
      <w:r w:rsidRPr="00A92940">
        <w:rPr>
          <w:sz w:val="24"/>
          <w:szCs w:val="24"/>
        </w:rPr>
        <w:t>7.1 - A contratação vigerá pelo período de 05 (cinco) meses a contar de sua assinatura, podendo ser prorrogada por iguais e sucessivos períodos até o limite de tempo determinado pela legislação pertinente, desde que haja interesse da Administração.</w:t>
      </w:r>
    </w:p>
    <w:p w:rsidR="00E03FC7" w:rsidRPr="00A92940" w:rsidRDefault="00E03FC7" w:rsidP="00AC1B7B">
      <w:pPr>
        <w:spacing w:after="240" w:line="276" w:lineRule="auto"/>
        <w:jc w:val="both"/>
        <w:rPr>
          <w:sz w:val="24"/>
          <w:szCs w:val="24"/>
        </w:rPr>
      </w:pPr>
      <w:r w:rsidRPr="00A92940">
        <w:rPr>
          <w:sz w:val="24"/>
          <w:szCs w:val="24"/>
        </w:rPr>
        <w:t>7.2 – Os serviços serão prestados por funcionários da licitante vencedora, devidamente contratados nos termos da Consolidação das Leis do Trabalho - CLT, inclusive no que diz respeito ao uso obrigatório de uniformes padronizados (fornecidos pela empresa), Segurança do Trabalho, Equipamentos de Proteção Individual – EPI’s e Equipamento de Proteção Coletiva – EPC’s;</w:t>
      </w:r>
    </w:p>
    <w:p w:rsidR="00E03FC7" w:rsidRPr="00A92940" w:rsidRDefault="00E03FC7" w:rsidP="00AC1B7B">
      <w:pPr>
        <w:spacing w:after="240" w:line="276" w:lineRule="auto"/>
        <w:jc w:val="both"/>
        <w:rPr>
          <w:sz w:val="24"/>
          <w:szCs w:val="24"/>
        </w:rPr>
      </w:pPr>
      <w:r w:rsidRPr="00A92940">
        <w:rPr>
          <w:sz w:val="24"/>
          <w:szCs w:val="24"/>
        </w:rPr>
        <w:t>7.3 -</w:t>
      </w:r>
      <w:r w:rsidR="00201286" w:rsidRPr="00A92940">
        <w:rPr>
          <w:sz w:val="24"/>
          <w:szCs w:val="24"/>
        </w:rPr>
        <w:t xml:space="preserve"> </w:t>
      </w:r>
      <w:r w:rsidRPr="00A92940">
        <w:rPr>
          <w:sz w:val="24"/>
          <w:szCs w:val="24"/>
        </w:rPr>
        <w:t>Quanto aos requisitos  e condições dos recursos humanos contratados:</w:t>
      </w:r>
    </w:p>
    <w:p w:rsidR="00E03FC7" w:rsidRPr="00A92940" w:rsidRDefault="00E03FC7" w:rsidP="00AC1B7B">
      <w:pPr>
        <w:spacing w:after="240" w:line="276" w:lineRule="auto"/>
        <w:jc w:val="both"/>
        <w:rPr>
          <w:b/>
          <w:sz w:val="24"/>
          <w:szCs w:val="24"/>
        </w:rPr>
      </w:pPr>
      <w:r w:rsidRPr="00A92940">
        <w:rPr>
          <w:b/>
          <w:sz w:val="24"/>
          <w:szCs w:val="24"/>
        </w:rPr>
        <w:t>A</w:t>
      </w:r>
      <w:r w:rsidR="00AC1B7B" w:rsidRPr="00A92940">
        <w:rPr>
          <w:b/>
          <w:sz w:val="24"/>
          <w:szCs w:val="24"/>
        </w:rPr>
        <w:t xml:space="preserve"> </w:t>
      </w:r>
      <w:r w:rsidRPr="00A92940">
        <w:rPr>
          <w:b/>
          <w:sz w:val="24"/>
          <w:szCs w:val="24"/>
        </w:rPr>
        <w:t>-</w:t>
      </w:r>
      <w:r w:rsidR="00AC1B7B" w:rsidRPr="00A92940">
        <w:rPr>
          <w:b/>
          <w:sz w:val="24"/>
          <w:szCs w:val="24"/>
        </w:rPr>
        <w:t xml:space="preserve"> </w:t>
      </w:r>
      <w:r w:rsidRPr="00A92940">
        <w:rPr>
          <w:b/>
          <w:sz w:val="24"/>
          <w:szCs w:val="24"/>
        </w:rPr>
        <w:t>Monitores do Transporte Escolar:</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Ter idade superior a dezoito anos;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Ter o ensino fundamental completo;</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Apresentar Atestado de Saúde Ocupacional;</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Apresentar certidão negativa do registro de distribuição criminal, relativa aos crimes de homicídio, roubo, estupro e corrupção de menores, renovável a cada cinco anos;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Apresentar-se devidamente identificado com crachá e colete contendo o dístico MONITOR DE TRANSPORTE ESCOLAR;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Portar rádio de comunicação ou telefone celular;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Prestar esclarecimentos, sempre que solicitado, de quaisquer problemas relacionados à execução do transporte;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lastRenderedPageBreak/>
        <w:t xml:space="preserve">Contatar regularmente o Chefe do Transporte Escolar, diretor ou responsável pela unidade escolar, ou com o gestor do convênio de transporte, mantendo-o informado de quaisquer fatos ou anormalidades que porventura possam prejudicar o bom andamento ou o resultado final da prestação dos serviços.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O monitor deverá permanecer no veículo durante todo o período de operação, auxiliando no embarque e desembarque dos alunos e zelando, igualmente, pela vigilância e segurança dos alunos transportados. </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Os requisitos referentes ao monitor serão exigidos somente no momento da contratação.</w:t>
      </w:r>
    </w:p>
    <w:p w:rsidR="00E03FC7" w:rsidRPr="00A92940" w:rsidRDefault="00E03FC7" w:rsidP="00A15F7F">
      <w:pPr>
        <w:pStyle w:val="PargrafodaLista"/>
        <w:numPr>
          <w:ilvl w:val="0"/>
          <w:numId w:val="19"/>
        </w:numPr>
        <w:suppressAutoHyphens w:val="0"/>
        <w:spacing w:after="240" w:line="276" w:lineRule="auto"/>
        <w:jc w:val="both"/>
        <w:rPr>
          <w:color w:val="auto"/>
        </w:rPr>
      </w:pPr>
      <w:r w:rsidRPr="00A92940">
        <w:rPr>
          <w:color w:val="auto"/>
        </w:rPr>
        <w:t xml:space="preserve">Poderá haver substituição do monitor indicado pelo contratado, com apresentação de documentação comprobatória dos requisitos aqui exigidos, mediante prévia anuência e autorização expressa da CONTRATANTE. </w:t>
      </w:r>
    </w:p>
    <w:p w:rsidR="00E03FC7" w:rsidRPr="00A92940" w:rsidRDefault="00E03FC7" w:rsidP="00AC1B7B">
      <w:pPr>
        <w:spacing w:after="240" w:line="276" w:lineRule="auto"/>
        <w:jc w:val="both"/>
        <w:rPr>
          <w:b/>
          <w:sz w:val="24"/>
          <w:szCs w:val="24"/>
        </w:rPr>
      </w:pPr>
      <w:r w:rsidRPr="00A92940">
        <w:rPr>
          <w:b/>
          <w:sz w:val="24"/>
          <w:szCs w:val="24"/>
        </w:rPr>
        <w:t>B-Auxiliares de Desenvolvimento da Educação Infantil:</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 xml:space="preserve">Ter idade superior a dezoito anos; </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Ter o ensino médio completo;</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Apresentar Atestado de Saúde Ocupacional;</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 xml:space="preserve">Apresentar certidão negativa do registro de distribuição criminal, relativa aos crimes de homicídio, roubo, estupro e corrupção de menores, renovável a cada cinco anos; </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 xml:space="preserve">Apresentar-se devidamente identificado com crachá contendo o dístico AUXILIAR DE DESENVOLVIMENTO DA EDUCAÇÃO INFANTIL; </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Portar rádio de comunicação ou telefone celular;</w:t>
      </w:r>
    </w:p>
    <w:p w:rsidR="00E03FC7" w:rsidRPr="00A92940" w:rsidRDefault="00E03FC7" w:rsidP="00A15F7F">
      <w:pPr>
        <w:pStyle w:val="PargrafodaLista"/>
        <w:numPr>
          <w:ilvl w:val="0"/>
          <w:numId w:val="20"/>
        </w:numPr>
        <w:spacing w:after="240" w:line="276" w:lineRule="auto"/>
        <w:jc w:val="both"/>
        <w:rPr>
          <w:color w:val="auto"/>
        </w:rPr>
      </w:pPr>
      <w:r w:rsidRPr="00A92940">
        <w:rPr>
          <w:color w:val="auto"/>
        </w:rPr>
        <w:t>Poderá haver substituição do auxiliar DEEI indicado pelo contratado, com apresentação de documentação comprobatória dos requisitos aqui exigidos, mediante prévia anuência e autorização expressa da CONTRATANTE.</w:t>
      </w:r>
    </w:p>
    <w:p w:rsidR="00E03FC7" w:rsidRPr="00A92940" w:rsidRDefault="00E03FC7" w:rsidP="00AC1B7B">
      <w:pPr>
        <w:spacing w:after="240" w:line="276" w:lineRule="auto"/>
        <w:jc w:val="both"/>
        <w:rPr>
          <w:b/>
          <w:bCs/>
          <w:sz w:val="24"/>
          <w:szCs w:val="24"/>
        </w:rPr>
      </w:pPr>
      <w:r w:rsidRPr="00A92940">
        <w:rPr>
          <w:b/>
          <w:bCs/>
          <w:sz w:val="24"/>
          <w:szCs w:val="24"/>
        </w:rPr>
        <w:t>8</w:t>
      </w:r>
      <w:r w:rsidR="00AC1B7B" w:rsidRPr="00A92940">
        <w:rPr>
          <w:b/>
          <w:bCs/>
          <w:sz w:val="24"/>
          <w:szCs w:val="24"/>
        </w:rPr>
        <w:t xml:space="preserve"> </w:t>
      </w:r>
      <w:r w:rsidRPr="00A92940">
        <w:rPr>
          <w:b/>
          <w:bCs/>
          <w:sz w:val="24"/>
          <w:szCs w:val="24"/>
        </w:rPr>
        <w:t>– DOS RECURSOS HUMANOS: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 xml:space="preserve">8.1 </w:t>
      </w:r>
      <w:r w:rsidR="00AC1B7B" w:rsidRPr="00A92940">
        <w:rPr>
          <w:kern w:val="1"/>
          <w:sz w:val="24"/>
          <w:szCs w:val="24"/>
        </w:rPr>
        <w:t xml:space="preserve">- </w:t>
      </w:r>
      <w:r w:rsidRPr="00A92940">
        <w:rPr>
          <w:kern w:val="1"/>
          <w:sz w:val="24"/>
          <w:szCs w:val="24"/>
        </w:rPr>
        <w:t xml:space="preserve">No ato da assinatura do contrato, a contratada deverá apresentar: </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a) Relação com nome e qualificação (CPF, RG e endereço) de todos os recursos humanos contratados que tenham atendido ao item 8.3 do presente termo de referência;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b) Os requisitos referentes</w:t>
      </w:r>
      <w:r w:rsidR="00AC1B7B" w:rsidRPr="00A92940">
        <w:rPr>
          <w:kern w:val="1"/>
          <w:sz w:val="24"/>
          <w:szCs w:val="24"/>
        </w:rPr>
        <w:t xml:space="preserve"> </w:t>
      </w:r>
      <w:r w:rsidRPr="00A92940">
        <w:rPr>
          <w:kern w:val="1"/>
          <w:sz w:val="24"/>
          <w:szCs w:val="24"/>
        </w:rPr>
        <w:t>aos contratados deverão ser exigidos no momento da contratação, ou sempre que houver substituição dos mesmos.</w:t>
      </w:r>
    </w:p>
    <w:p w:rsidR="00E03FC7" w:rsidRPr="00A92940" w:rsidRDefault="00E03FC7" w:rsidP="00AC1B7B">
      <w:pPr>
        <w:spacing w:after="240" w:line="276" w:lineRule="auto"/>
        <w:jc w:val="both"/>
        <w:rPr>
          <w:bCs/>
          <w:sz w:val="24"/>
          <w:szCs w:val="24"/>
        </w:rPr>
      </w:pPr>
      <w:r w:rsidRPr="00A92940">
        <w:rPr>
          <w:bCs/>
          <w:sz w:val="24"/>
          <w:szCs w:val="24"/>
        </w:rPr>
        <w:t>8.2</w:t>
      </w:r>
      <w:r w:rsidR="00AC1B7B" w:rsidRPr="00A92940">
        <w:rPr>
          <w:bCs/>
          <w:sz w:val="24"/>
          <w:szCs w:val="24"/>
        </w:rPr>
        <w:t xml:space="preserve"> -</w:t>
      </w:r>
      <w:r w:rsidRPr="00A92940">
        <w:rPr>
          <w:bCs/>
          <w:sz w:val="24"/>
          <w:szCs w:val="24"/>
        </w:rPr>
        <w:t xml:space="preserve"> Atribuições</w:t>
      </w:r>
      <w:r w:rsidR="00AC1B7B" w:rsidRPr="00A92940">
        <w:rPr>
          <w:bCs/>
          <w:sz w:val="24"/>
          <w:szCs w:val="24"/>
        </w:rPr>
        <w:t xml:space="preserve"> </w:t>
      </w:r>
      <w:r w:rsidRPr="00A92940">
        <w:rPr>
          <w:bCs/>
          <w:sz w:val="24"/>
          <w:szCs w:val="24"/>
        </w:rPr>
        <w:t>DO MONITOR DE TRANSPORTE ESCOLAR</w:t>
      </w:r>
    </w:p>
    <w:p w:rsidR="00E03FC7" w:rsidRPr="00A92940" w:rsidRDefault="00E03FC7" w:rsidP="00AC1B7B">
      <w:pPr>
        <w:spacing w:after="240" w:line="276" w:lineRule="auto"/>
        <w:jc w:val="both"/>
        <w:rPr>
          <w:kern w:val="1"/>
          <w:sz w:val="24"/>
          <w:szCs w:val="24"/>
        </w:rPr>
      </w:pPr>
      <w:r w:rsidRPr="00A92940">
        <w:rPr>
          <w:kern w:val="1"/>
          <w:sz w:val="24"/>
          <w:szCs w:val="24"/>
        </w:rPr>
        <w:lastRenderedPageBreak/>
        <w:t>I - Auxiliar no embarque e desembarque dos alunos no transporte escolar;</w:t>
      </w:r>
    </w:p>
    <w:p w:rsidR="00E03FC7" w:rsidRPr="00A92940" w:rsidRDefault="00E03FC7" w:rsidP="00AC1B7B">
      <w:pPr>
        <w:spacing w:after="240" w:line="276" w:lineRule="auto"/>
        <w:jc w:val="both"/>
        <w:rPr>
          <w:kern w:val="1"/>
          <w:sz w:val="24"/>
          <w:szCs w:val="24"/>
        </w:rPr>
      </w:pPr>
      <w:r w:rsidRPr="00A92940">
        <w:rPr>
          <w:kern w:val="1"/>
          <w:sz w:val="24"/>
          <w:szCs w:val="24"/>
        </w:rPr>
        <w:t>II - Cuidar da segurança do aluno durante o transporte escolar;</w:t>
      </w:r>
    </w:p>
    <w:p w:rsidR="00E03FC7" w:rsidRPr="00A92940" w:rsidRDefault="00E03FC7" w:rsidP="00AC1B7B">
      <w:pPr>
        <w:spacing w:after="240" w:line="276" w:lineRule="auto"/>
        <w:jc w:val="both"/>
        <w:rPr>
          <w:kern w:val="1"/>
          <w:sz w:val="24"/>
          <w:szCs w:val="24"/>
        </w:rPr>
      </w:pPr>
      <w:r w:rsidRPr="00A92940">
        <w:rPr>
          <w:kern w:val="1"/>
          <w:sz w:val="24"/>
          <w:szCs w:val="24"/>
        </w:rPr>
        <w:t>III - Controlar o comportamento dos alunos durante o transporte escolar;</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IV - Orientar aluno sobre regras e procedimentos, regimento escolar e cumprimento de horários, registrando, diariamente qualquer ocorrência.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 - Controlar atividades livres dos alunos, orientando na sua entrada e saída, fiscalizando espaços de recreação, definindo limites nas atividades livres;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 - Prestar esclarecimentos, sempre que solicitado, sobre quaisquer problemas relacionados à execução do transporte;</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VII - Contatar regularmente o diretor ou responsável pela unidade escolar, ou com o gestor do convênio do transporte, mantendo-o informado de quaisquer fatos ou anormalidades que porventura possam prejudicar o bom andamento ou o resultado final da prestação dos serviços, sem prejuízo de outras atribuições que venham a ser determinadas por seu superior imediato;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VIII - Acompanhar as crianças em suas atividades educacionais como passeios, visitas, festas;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IX - Zelar pela limpeza e organização do ambiente de trabalho e no transporte escolar;</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 - Participar das reuniões de pais promovidas pela escola quando requisitado;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 - Ter relação de respeito com seus colegas de trabalho;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XII - Participar de reuniões pedagógicas e administrativas, seminários, encontros, palestras, sessões de estudo e eventos relacionados à educação, quando requisitados;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 xml:space="preserve">XIII - Colaborar com atividades de articulação da escola com as famílias e a comunidade; </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XIV - Executar outras tarefas pertinentes que lhe forem delegadas ou correlatas ao cargo.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8.3</w:t>
      </w:r>
      <w:r w:rsidR="00AC1B7B" w:rsidRPr="00A92940">
        <w:rPr>
          <w:kern w:val="1"/>
          <w:sz w:val="24"/>
          <w:szCs w:val="24"/>
        </w:rPr>
        <w:t xml:space="preserve"> </w:t>
      </w:r>
      <w:r w:rsidRPr="00A92940">
        <w:rPr>
          <w:kern w:val="1"/>
          <w:sz w:val="24"/>
          <w:szCs w:val="24"/>
        </w:rPr>
        <w:t>- Atribuições DOAUXILIAR DE DESENVOLVIMENTO DA EDUCAÇÃO INFANTIL</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I - Receber afetivamente as crianças na Escola de Educação Infantil, dentro de um ambiente acolhedor;</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 xml:space="preserve">II </w:t>
      </w:r>
      <w:r w:rsidR="00AC1B7B" w:rsidRPr="00A92940">
        <w:rPr>
          <w:kern w:val="1"/>
          <w:sz w:val="24"/>
          <w:szCs w:val="24"/>
        </w:rPr>
        <w:t>- Promover</w:t>
      </w:r>
      <w:r w:rsidRPr="00A92940">
        <w:rPr>
          <w:kern w:val="1"/>
          <w:sz w:val="24"/>
          <w:szCs w:val="24"/>
        </w:rPr>
        <w:t xml:space="preserve"> a adaptação das crianças que estão ingressando na Escola de Educação Infantil sob orientação do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III - Realizar suas tarefas com respeito, compreensão e carinho;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lastRenderedPageBreak/>
        <w:t>IV - Conhecer as características individuais das faixas etárias assistidas para uma atuação mais eficaz e de qualidade, sob orientação do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 - Realizar atividades lúdicas e dirigidas, que proporcionem o desenvolvimento integral da criança, visando potencializar aspectos corporais, afetivas, emocionais, estéticos e éticos na perspectiva de contribuir para a formação de crianças felizese saudáveis, emanadas pelo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 - Conceber o brincar como importante meio do processo de desenvolvimento, deensino e de aprendizagem.na Educação Infantil, em atividades demandadas pelo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VII - Viabilizar o desenvolvimento dos processos de Identidade e Autonomia das crianças, promovendo a formação pessoal e social e valorizando o convívio com a diversidade sob orientação do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VIII - Participar do planejamento, execução e avaliação de projetos e atividades que proporcionem a ampliação do universo cognitivo da criança; acompanhando o professor;</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IX - Comprometer-se com a prática educacional, respondendo às demandas familiares e das crianças de acordo com o planejamento do professor da turma;.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 - Garantir a segurança das crianças na Instituição;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 - Comunicar à equipe diretiva do estabelecimento os fatos e acontecimentos relevantes do dia e, se necessário, juntamente com a direção, informar aos pais;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XII - Proceder e orientar as crianças no que se refere à higiene pessoal, atendendo a faixa etária de atuação;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XIII - Servir refeições e auxiliar na alimentação, deixando o ambiente limpo e organizado, após seu uso;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XIV - Promover e zelar pelo horário de repouso;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XV - Prestar atendimento em casos de pequenos ferimentos ou outras situações, informando ao responsável da unidade escolar;</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XVI - Manter disciplinadas as crianças quando sob sua responsabilidade;</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XVII - Zelar pelos objetos pertencentes à Escola de Educação Infantil e pertencente às crianças;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XVIII - Zelar pelas crianças durante as atividades livres no pátio;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XIX - Ministrar medicamentos conforme prescrição médica e solicitado pelos responsáveis;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 - Acompanhar as crianças em suas atividades educacionais como passeios, visitas, festas;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lastRenderedPageBreak/>
        <w:t>XXI - Zelar pela limpeza e organização do ambiente de trabalho;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XXII - Participar das reuniões de pais promovidas pela escola;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XXIII - Executar as estratégias de estimulação para crianças que apresentam dificuldades em aspectos do desenvolvimento infantil seguindo orientações do professor regente e equipe educacional da Secretaria de Educação;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XXIV - Ter relação de respeito com seus colegas de trabalho;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XXV - Participar de reuniões pedagógicas e administrativas, seminários, encontros, palestras, sessões de estudo e eventos relacionados à educação, quando requisitados;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XXVI - Colaborar com atividades de articulação da escola com as famílias e a comunidade;</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XXVII - Executar atividades de cuidado, higiene e estímulo, como uso do sanitário, escovação dos dentes, banho e troca de fraldas;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XXVIII - Intervir, sob a supervisão do professor, em situações em que o comportamento do estudante gere risco para si ou para outros;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XXIX - Organizar a mochila dos estudantes e acompanhá-los e supervisioná-los na hora do sono e descanso;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XXX - Apoiar os estudantes com necessidades educacionais especiais;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XXXI - Executar outras tarefas pertinentes que lhe forem delegadas ou correlatas ao cargo de Auxiliar de Desenvolvimento da Educação Infantil.</w:t>
      </w:r>
    </w:p>
    <w:p w:rsidR="00E03FC7" w:rsidRPr="00A92940" w:rsidRDefault="00E03FC7" w:rsidP="00AC1B7B">
      <w:pPr>
        <w:spacing w:after="240" w:line="276" w:lineRule="auto"/>
        <w:jc w:val="both"/>
        <w:rPr>
          <w:b/>
          <w:bCs/>
          <w:sz w:val="24"/>
          <w:szCs w:val="24"/>
        </w:rPr>
      </w:pPr>
      <w:r w:rsidRPr="00A92940">
        <w:rPr>
          <w:b/>
          <w:bCs/>
          <w:sz w:val="24"/>
          <w:szCs w:val="24"/>
        </w:rPr>
        <w:t>9 – DO CRONOGRAMA DE DESEMBOLSO:</w:t>
      </w:r>
    </w:p>
    <w:p w:rsidR="00E03FC7" w:rsidRPr="00A92940" w:rsidRDefault="00E03FC7" w:rsidP="00AC1B7B">
      <w:pPr>
        <w:spacing w:after="240" w:line="276" w:lineRule="auto"/>
        <w:ind w:right="232"/>
        <w:jc w:val="both"/>
        <w:rPr>
          <w:sz w:val="24"/>
          <w:szCs w:val="24"/>
        </w:rPr>
      </w:pPr>
      <w:r w:rsidRPr="00A92940">
        <w:rPr>
          <w:sz w:val="24"/>
          <w:szCs w:val="24"/>
        </w:rPr>
        <w:t>9.1 – Por se tratar de prestação de serviços, seu cronograma de desembolso será realizado de forma parcelada. Os serviços serão realizados mensalmente e o pagamento será efetuado até o quinto dia útil do mês subsequente, na forma da tabela a seguir: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E03FC7" w:rsidRPr="00A92940" w:rsidTr="006B279D">
        <w:tc>
          <w:tcPr>
            <w:tcW w:w="2936" w:type="dxa"/>
            <w:vAlign w:val="center"/>
          </w:tcPr>
          <w:p w:rsidR="00E03FC7" w:rsidRPr="00A92940" w:rsidRDefault="00E03FC7" w:rsidP="00AC1B7B">
            <w:pPr>
              <w:pStyle w:val="Padro"/>
              <w:spacing w:after="240" w:line="276" w:lineRule="auto"/>
              <w:jc w:val="both"/>
              <w:rPr>
                <w:b/>
                <w:bCs/>
              </w:rPr>
            </w:pPr>
          </w:p>
        </w:tc>
        <w:tc>
          <w:tcPr>
            <w:tcW w:w="5746" w:type="dxa"/>
            <w:gridSpan w:val="2"/>
            <w:vAlign w:val="center"/>
          </w:tcPr>
          <w:p w:rsidR="00E03FC7" w:rsidRPr="00A92940" w:rsidRDefault="00E03FC7" w:rsidP="00AC1B7B">
            <w:pPr>
              <w:pStyle w:val="Padro"/>
              <w:spacing w:after="240" w:line="276" w:lineRule="auto"/>
              <w:jc w:val="both"/>
              <w:rPr>
                <w:b/>
                <w:bCs/>
              </w:rPr>
            </w:pPr>
            <w:r w:rsidRPr="00A92940">
              <w:rPr>
                <w:b/>
                <w:bCs/>
              </w:rPr>
              <w:t>MÊS</w:t>
            </w:r>
          </w:p>
        </w:tc>
      </w:tr>
      <w:tr w:rsidR="00E03FC7" w:rsidRPr="00A92940" w:rsidTr="006B279D">
        <w:tc>
          <w:tcPr>
            <w:tcW w:w="2936" w:type="dxa"/>
            <w:vAlign w:val="center"/>
          </w:tcPr>
          <w:p w:rsidR="00E03FC7" w:rsidRPr="00A92940" w:rsidRDefault="00E03FC7" w:rsidP="00AC1B7B">
            <w:pPr>
              <w:pStyle w:val="Padro"/>
              <w:spacing w:after="240" w:line="276" w:lineRule="auto"/>
              <w:jc w:val="both"/>
              <w:rPr>
                <w:b/>
                <w:bCs/>
              </w:rPr>
            </w:pPr>
            <w:r w:rsidRPr="00A92940">
              <w:rPr>
                <w:b/>
                <w:bCs/>
              </w:rPr>
              <w:t>ETAPA</w:t>
            </w:r>
          </w:p>
        </w:tc>
        <w:tc>
          <w:tcPr>
            <w:tcW w:w="2873" w:type="dxa"/>
            <w:vAlign w:val="center"/>
          </w:tcPr>
          <w:p w:rsidR="00E03FC7" w:rsidRPr="00A92940" w:rsidRDefault="00E03FC7" w:rsidP="00AC1B7B">
            <w:pPr>
              <w:pStyle w:val="Padro"/>
              <w:spacing w:after="240" w:line="276" w:lineRule="auto"/>
              <w:jc w:val="both"/>
            </w:pPr>
            <w:r w:rsidRPr="00A92940">
              <w:t>1°</w:t>
            </w:r>
          </w:p>
        </w:tc>
        <w:tc>
          <w:tcPr>
            <w:tcW w:w="2873" w:type="dxa"/>
            <w:vAlign w:val="center"/>
          </w:tcPr>
          <w:p w:rsidR="00E03FC7" w:rsidRPr="00A92940" w:rsidRDefault="00E03FC7" w:rsidP="00AC1B7B">
            <w:pPr>
              <w:pStyle w:val="Padro"/>
              <w:spacing w:after="240" w:line="276" w:lineRule="auto"/>
              <w:jc w:val="both"/>
            </w:pPr>
            <w:r w:rsidRPr="00A92940">
              <w:t>2°</w:t>
            </w:r>
          </w:p>
        </w:tc>
      </w:tr>
      <w:tr w:rsidR="00E03FC7" w:rsidRPr="00A92940" w:rsidTr="006B279D">
        <w:tc>
          <w:tcPr>
            <w:tcW w:w="2936" w:type="dxa"/>
            <w:vAlign w:val="center"/>
          </w:tcPr>
          <w:p w:rsidR="00E03FC7" w:rsidRPr="00A92940" w:rsidRDefault="00B530AA" w:rsidP="00AC1B7B">
            <w:pPr>
              <w:pStyle w:val="Padro"/>
              <w:spacing w:after="240" w:line="276" w:lineRule="auto"/>
              <w:jc w:val="both"/>
            </w:pPr>
            <w:r w:rsidRPr="00A92940">
              <w:t>Prestação do Serviço</w:t>
            </w:r>
          </w:p>
        </w:tc>
        <w:tc>
          <w:tcPr>
            <w:tcW w:w="2873" w:type="dxa"/>
            <w:vAlign w:val="center"/>
          </w:tcPr>
          <w:p w:rsidR="00E03FC7" w:rsidRPr="00A92940" w:rsidRDefault="00E03FC7" w:rsidP="00AC1B7B">
            <w:pPr>
              <w:pStyle w:val="Padro"/>
              <w:spacing w:after="240" w:line="276" w:lineRule="auto"/>
              <w:jc w:val="both"/>
            </w:pPr>
            <w:r w:rsidRPr="00A92940">
              <w:t>X</w:t>
            </w:r>
          </w:p>
        </w:tc>
        <w:tc>
          <w:tcPr>
            <w:tcW w:w="2873" w:type="dxa"/>
            <w:vAlign w:val="center"/>
          </w:tcPr>
          <w:p w:rsidR="00E03FC7" w:rsidRPr="00A92940" w:rsidRDefault="00E03FC7" w:rsidP="00AC1B7B">
            <w:pPr>
              <w:pStyle w:val="Padro"/>
              <w:spacing w:after="240" w:line="276" w:lineRule="auto"/>
              <w:jc w:val="both"/>
            </w:pPr>
          </w:p>
        </w:tc>
      </w:tr>
      <w:tr w:rsidR="00E03FC7" w:rsidRPr="00A92940" w:rsidTr="006B279D">
        <w:tc>
          <w:tcPr>
            <w:tcW w:w="2936" w:type="dxa"/>
            <w:vAlign w:val="center"/>
          </w:tcPr>
          <w:p w:rsidR="00E03FC7" w:rsidRPr="00A92940" w:rsidRDefault="00E03FC7" w:rsidP="00AC1B7B">
            <w:pPr>
              <w:pStyle w:val="Padro"/>
              <w:spacing w:after="240" w:line="276" w:lineRule="auto"/>
              <w:jc w:val="both"/>
            </w:pPr>
            <w:r w:rsidRPr="00A92940">
              <w:t>Pagamento</w:t>
            </w:r>
          </w:p>
        </w:tc>
        <w:tc>
          <w:tcPr>
            <w:tcW w:w="2873" w:type="dxa"/>
            <w:vAlign w:val="center"/>
          </w:tcPr>
          <w:p w:rsidR="00E03FC7" w:rsidRPr="00A92940" w:rsidRDefault="00E03FC7" w:rsidP="00AC1B7B">
            <w:pPr>
              <w:pStyle w:val="Padro"/>
              <w:spacing w:after="240" w:line="276" w:lineRule="auto"/>
              <w:jc w:val="both"/>
            </w:pPr>
          </w:p>
        </w:tc>
        <w:tc>
          <w:tcPr>
            <w:tcW w:w="2873" w:type="dxa"/>
            <w:vAlign w:val="center"/>
          </w:tcPr>
          <w:p w:rsidR="00E03FC7" w:rsidRPr="00A92940" w:rsidRDefault="00E03FC7" w:rsidP="00AC1B7B">
            <w:pPr>
              <w:pStyle w:val="Padro"/>
              <w:spacing w:after="240" w:line="276" w:lineRule="auto"/>
              <w:jc w:val="both"/>
            </w:pPr>
            <w:r w:rsidRPr="00A92940">
              <w:t>X</w:t>
            </w:r>
          </w:p>
        </w:tc>
      </w:tr>
    </w:tbl>
    <w:p w:rsidR="00AC1B7B" w:rsidRPr="00A92940" w:rsidRDefault="00AC1B7B" w:rsidP="00AC1B7B">
      <w:pPr>
        <w:tabs>
          <w:tab w:val="left" w:pos="3690"/>
        </w:tabs>
        <w:spacing w:after="240" w:line="276" w:lineRule="auto"/>
        <w:rPr>
          <w:b/>
          <w:bCs/>
          <w:sz w:val="24"/>
          <w:szCs w:val="24"/>
        </w:rPr>
      </w:pPr>
    </w:p>
    <w:p w:rsidR="004463DD" w:rsidRPr="00A92940" w:rsidRDefault="004463DD" w:rsidP="00AC1B7B">
      <w:pPr>
        <w:tabs>
          <w:tab w:val="left" w:pos="3690"/>
        </w:tabs>
        <w:spacing w:after="240" w:line="276" w:lineRule="auto"/>
        <w:rPr>
          <w:b/>
          <w:bCs/>
          <w:sz w:val="24"/>
          <w:szCs w:val="24"/>
        </w:rPr>
      </w:pPr>
    </w:p>
    <w:p w:rsidR="00E03FC7" w:rsidRPr="00A92940" w:rsidRDefault="00E03FC7" w:rsidP="00AC1B7B">
      <w:pPr>
        <w:tabs>
          <w:tab w:val="left" w:pos="3690"/>
        </w:tabs>
        <w:spacing w:after="240" w:line="276" w:lineRule="auto"/>
        <w:rPr>
          <w:b/>
          <w:bCs/>
          <w:sz w:val="24"/>
          <w:szCs w:val="24"/>
        </w:rPr>
      </w:pPr>
      <w:r w:rsidRPr="00A92940">
        <w:rPr>
          <w:b/>
          <w:bCs/>
          <w:sz w:val="24"/>
          <w:szCs w:val="24"/>
        </w:rPr>
        <w:lastRenderedPageBreak/>
        <w:t>DESEMBOLSO FINANCEIRO MENSAL</w:t>
      </w:r>
    </w:p>
    <w:tbl>
      <w:tblPr>
        <w:tblW w:w="4702" w:type="dxa"/>
        <w:jc w:val="center"/>
        <w:tblInd w:w="55" w:type="dxa"/>
        <w:tblCellMar>
          <w:left w:w="70" w:type="dxa"/>
          <w:right w:w="70" w:type="dxa"/>
        </w:tblCellMar>
        <w:tblLook w:val="04A0"/>
      </w:tblPr>
      <w:tblGrid>
        <w:gridCol w:w="1327"/>
        <w:gridCol w:w="1287"/>
        <w:gridCol w:w="2088"/>
      </w:tblGrid>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MÊS</w:t>
            </w:r>
          </w:p>
        </w:tc>
        <w:tc>
          <w:tcPr>
            <w:tcW w:w="128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15 Monitores</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DESEMBOLSO MENSAL</w:t>
            </w:r>
          </w:p>
          <w:p w:rsidR="00E03FC7" w:rsidRPr="00A92940" w:rsidRDefault="00E03FC7" w:rsidP="006B279D">
            <w:pPr>
              <w:jc w:val="center"/>
              <w:rPr>
                <w:b/>
                <w:sz w:val="24"/>
                <w:szCs w:val="24"/>
              </w:rPr>
            </w:pPr>
            <w:r w:rsidRPr="00A92940">
              <w:rPr>
                <w:b/>
                <w:sz w:val="24"/>
                <w:szCs w:val="24"/>
              </w:rPr>
              <w:t>R$</w:t>
            </w:r>
          </w:p>
        </w:tc>
      </w:tr>
      <w:tr w:rsidR="00E03FC7"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03FC7" w:rsidRPr="00A92940" w:rsidRDefault="00E03FC7" w:rsidP="006B279D">
            <w:pPr>
              <w:jc w:val="center"/>
              <w:rPr>
                <w:b/>
                <w:bCs/>
                <w:sz w:val="24"/>
                <w:szCs w:val="24"/>
              </w:rPr>
            </w:pPr>
            <w:r w:rsidRPr="00A92940">
              <w:rPr>
                <w:b/>
                <w:bCs/>
                <w:sz w:val="24"/>
                <w:szCs w:val="24"/>
              </w:rPr>
              <w:t>Agosto</w:t>
            </w:r>
          </w:p>
        </w:tc>
        <w:tc>
          <w:tcPr>
            <w:tcW w:w="1287" w:type="dxa"/>
            <w:tcBorders>
              <w:top w:val="nil"/>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nil"/>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03FC7" w:rsidRPr="00A92940" w:rsidRDefault="00E03FC7" w:rsidP="006B279D">
            <w:pPr>
              <w:jc w:val="center"/>
              <w:rPr>
                <w:b/>
                <w:bCs/>
                <w:sz w:val="24"/>
                <w:szCs w:val="24"/>
              </w:rPr>
            </w:pPr>
            <w:r w:rsidRPr="00A92940">
              <w:rPr>
                <w:b/>
                <w:bCs/>
                <w:sz w:val="24"/>
                <w:szCs w:val="24"/>
              </w:rPr>
              <w:t>Setembro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Outubro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Novembro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Dezembro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bl>
    <w:p w:rsidR="00E03FC7" w:rsidRPr="00A92940" w:rsidRDefault="00E03FC7" w:rsidP="00E03FC7">
      <w:pPr>
        <w:tabs>
          <w:tab w:val="left" w:pos="1223"/>
          <w:tab w:val="left" w:pos="3250"/>
        </w:tabs>
        <w:jc w:val="both"/>
        <w:rPr>
          <w:kern w:val="1"/>
          <w:sz w:val="24"/>
          <w:szCs w:val="24"/>
        </w:rPr>
      </w:pPr>
    </w:p>
    <w:p w:rsidR="00E03FC7" w:rsidRPr="00A92940" w:rsidRDefault="00E03FC7" w:rsidP="00E03FC7">
      <w:pPr>
        <w:tabs>
          <w:tab w:val="left" w:pos="1223"/>
          <w:tab w:val="left" w:pos="3250"/>
        </w:tabs>
        <w:jc w:val="both"/>
        <w:rPr>
          <w:kern w:val="1"/>
          <w:sz w:val="24"/>
          <w:szCs w:val="24"/>
        </w:rPr>
      </w:pPr>
    </w:p>
    <w:tbl>
      <w:tblPr>
        <w:tblW w:w="4702" w:type="dxa"/>
        <w:jc w:val="center"/>
        <w:tblInd w:w="55" w:type="dxa"/>
        <w:tblCellMar>
          <w:left w:w="70" w:type="dxa"/>
          <w:right w:w="70" w:type="dxa"/>
        </w:tblCellMar>
        <w:tblLook w:val="04A0"/>
      </w:tblPr>
      <w:tblGrid>
        <w:gridCol w:w="1327"/>
        <w:gridCol w:w="1287"/>
        <w:gridCol w:w="2088"/>
      </w:tblGrid>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MÊS</w:t>
            </w:r>
          </w:p>
        </w:tc>
        <w:tc>
          <w:tcPr>
            <w:tcW w:w="128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19 Auxiliar do DEEI</w:t>
            </w:r>
          </w:p>
        </w:tc>
        <w:tc>
          <w:tcPr>
            <w:tcW w:w="208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03FC7" w:rsidRPr="00A92940" w:rsidRDefault="00E03FC7" w:rsidP="006B279D">
            <w:pPr>
              <w:jc w:val="center"/>
              <w:rPr>
                <w:b/>
                <w:sz w:val="24"/>
                <w:szCs w:val="24"/>
              </w:rPr>
            </w:pPr>
            <w:r w:rsidRPr="00A92940">
              <w:rPr>
                <w:b/>
                <w:sz w:val="24"/>
                <w:szCs w:val="24"/>
              </w:rPr>
              <w:t>DESEMBOLSO MENSAL</w:t>
            </w:r>
          </w:p>
          <w:p w:rsidR="00E03FC7" w:rsidRPr="00A92940" w:rsidRDefault="00E03FC7" w:rsidP="006B279D">
            <w:pPr>
              <w:jc w:val="center"/>
              <w:rPr>
                <w:b/>
                <w:sz w:val="24"/>
                <w:szCs w:val="24"/>
              </w:rPr>
            </w:pPr>
            <w:r w:rsidRPr="00A92940">
              <w:rPr>
                <w:b/>
                <w:sz w:val="24"/>
                <w:szCs w:val="24"/>
              </w:rPr>
              <w:t>R$</w:t>
            </w:r>
          </w:p>
        </w:tc>
      </w:tr>
      <w:tr w:rsidR="00E03FC7"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03FC7" w:rsidRPr="00A92940" w:rsidRDefault="00E03FC7" w:rsidP="006B279D">
            <w:pPr>
              <w:jc w:val="center"/>
              <w:rPr>
                <w:b/>
                <w:bCs/>
                <w:sz w:val="24"/>
                <w:szCs w:val="24"/>
              </w:rPr>
            </w:pPr>
            <w:r w:rsidRPr="00A92940">
              <w:rPr>
                <w:b/>
                <w:bCs/>
                <w:sz w:val="24"/>
                <w:szCs w:val="24"/>
              </w:rPr>
              <w:t>Agosto</w:t>
            </w:r>
          </w:p>
        </w:tc>
        <w:tc>
          <w:tcPr>
            <w:tcW w:w="1287" w:type="dxa"/>
            <w:tcBorders>
              <w:top w:val="nil"/>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nil"/>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E03FC7" w:rsidRPr="00A92940" w:rsidRDefault="00E03FC7" w:rsidP="006B279D">
            <w:pPr>
              <w:jc w:val="center"/>
              <w:rPr>
                <w:b/>
                <w:bCs/>
                <w:sz w:val="24"/>
                <w:szCs w:val="24"/>
              </w:rPr>
            </w:pPr>
            <w:r w:rsidRPr="00A92940">
              <w:rPr>
                <w:b/>
                <w:bCs/>
                <w:sz w:val="24"/>
                <w:szCs w:val="24"/>
              </w:rPr>
              <w:t>Setembro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Outubro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Novembro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r w:rsidR="00E03FC7" w:rsidRPr="00A92940" w:rsidTr="006B279D">
        <w:trPr>
          <w:trHeight w:val="300"/>
          <w:jc w:val="center"/>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03FC7" w:rsidRPr="00A92940" w:rsidRDefault="00E03FC7" w:rsidP="006B279D">
            <w:pPr>
              <w:jc w:val="center"/>
              <w:rPr>
                <w:b/>
                <w:bCs/>
                <w:sz w:val="24"/>
                <w:szCs w:val="24"/>
              </w:rPr>
            </w:pPr>
            <w:r w:rsidRPr="00A92940">
              <w:rPr>
                <w:b/>
                <w:bCs/>
                <w:sz w:val="24"/>
                <w:szCs w:val="24"/>
              </w:rPr>
              <w:t>Dezembro</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c>
          <w:tcPr>
            <w:tcW w:w="2088" w:type="dxa"/>
            <w:tcBorders>
              <w:top w:val="single" w:sz="4" w:space="0" w:color="auto"/>
              <w:left w:val="nil"/>
              <w:bottom w:val="single" w:sz="4" w:space="0" w:color="auto"/>
              <w:right w:val="single" w:sz="4" w:space="0" w:color="auto"/>
            </w:tcBorders>
            <w:shd w:val="clear" w:color="auto" w:fill="auto"/>
            <w:noWrap/>
            <w:vAlign w:val="bottom"/>
          </w:tcPr>
          <w:p w:rsidR="00E03FC7" w:rsidRPr="00A92940" w:rsidRDefault="00E03FC7" w:rsidP="006B279D">
            <w:pPr>
              <w:jc w:val="center"/>
              <w:rPr>
                <w:sz w:val="24"/>
                <w:szCs w:val="24"/>
              </w:rPr>
            </w:pPr>
          </w:p>
        </w:tc>
      </w:tr>
    </w:tbl>
    <w:p w:rsidR="00E03FC7" w:rsidRPr="00A92940" w:rsidRDefault="00E03FC7" w:rsidP="00E03FC7">
      <w:pPr>
        <w:tabs>
          <w:tab w:val="left" w:pos="1223"/>
          <w:tab w:val="left" w:pos="3250"/>
        </w:tabs>
        <w:jc w:val="both"/>
        <w:rPr>
          <w:kern w:val="1"/>
          <w:sz w:val="24"/>
          <w:szCs w:val="24"/>
        </w:rPr>
      </w:pP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9.2 - Todos os custos diretos e indiretos, direitos trabalhistas, previdenciários ou societários, assim como custos oriundos de subcontratações serão de inteira responsabilidade da contratada.</w:t>
      </w:r>
    </w:p>
    <w:p w:rsidR="00E03FC7" w:rsidRPr="00A92940" w:rsidRDefault="00E03FC7" w:rsidP="00AC1B7B">
      <w:pPr>
        <w:pStyle w:val="Default"/>
        <w:spacing w:after="240" w:line="276" w:lineRule="auto"/>
        <w:jc w:val="both"/>
        <w:rPr>
          <w:b/>
          <w:bCs/>
          <w:color w:val="auto"/>
        </w:rPr>
      </w:pPr>
      <w:r w:rsidRPr="00A92940">
        <w:rPr>
          <w:b/>
          <w:bCs/>
          <w:color w:val="auto"/>
        </w:rPr>
        <w:t>10– DA QUALIFICAÇÃO TÉCNICA:</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10. 1 - 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10.1.2 - Comprovar capacidade técnica para prestação de serviços, apresentando Declaração de Comprovação de Capacidade Técnica compatível ou similar em característica e com no mínimo 50% da quantidade do item de maior relevância – prestação de serviços para auxilio do desenvolvimento do Ensino da Educação Infantil,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 xml:space="preserve">10.1.3 – Capacitação técnico-profissional: comprovação do licitante de possuir em seu quadro permanente, na data prevista para entrega da proposta, profissional de nível superior ou outro devidamente reconhecido pela entidade competente, detentor de atestado de responsabilidade </w:t>
      </w:r>
      <w:r w:rsidRPr="00A92940">
        <w:rPr>
          <w:kern w:val="1"/>
          <w:sz w:val="24"/>
          <w:szCs w:val="24"/>
        </w:rPr>
        <w:lastRenderedPageBreak/>
        <w:t>técnica por execução de características semelhantes, limitadas estas exclusivamente as parcelas de maior relevância e valor significativo do objeto da licitação.</w:t>
      </w:r>
    </w:p>
    <w:p w:rsidR="00E03FC7" w:rsidRPr="00A92940" w:rsidRDefault="00E03FC7" w:rsidP="00AC1B7B">
      <w:pPr>
        <w:pStyle w:val="PargrafodaLista2"/>
        <w:spacing w:after="240" w:line="276" w:lineRule="auto"/>
        <w:ind w:left="0" w:right="232"/>
        <w:jc w:val="both"/>
        <w:rPr>
          <w:sz w:val="24"/>
          <w:szCs w:val="24"/>
        </w:rPr>
      </w:pPr>
      <w:r w:rsidRPr="00A92940">
        <w:rPr>
          <w:sz w:val="24"/>
          <w:szCs w:val="24"/>
        </w:rPr>
        <w:t>10.2 – O atestado solicitado no item 10.1, deverá conter a indicação do responsável técnico pela realização dos serviços devidamente registrado no CRA. Requer, ainda, apresentação de certidão de regularidade com o Conselho Regional de Administração em nome da licitante e outra em nome do profissional responsável técnico pela empresa licitante, totalizando duas certidões.</w:t>
      </w:r>
    </w:p>
    <w:p w:rsidR="00E03FC7" w:rsidRPr="00A92940" w:rsidRDefault="00E03FC7" w:rsidP="00AC1B7B">
      <w:pPr>
        <w:pStyle w:val="PargrafodaLista2"/>
        <w:spacing w:after="240" w:line="276" w:lineRule="auto"/>
        <w:ind w:left="0" w:right="232"/>
        <w:jc w:val="both"/>
        <w:rPr>
          <w:sz w:val="24"/>
          <w:szCs w:val="24"/>
        </w:rPr>
      </w:pPr>
      <w:r w:rsidRPr="00A92940">
        <w:rPr>
          <w:sz w:val="24"/>
          <w:szCs w:val="24"/>
        </w:rPr>
        <w:t>10.3 – Para fins de comprovação de capacidade técnica operacional a licitante deverá apresentar, ainda, declaração firmada de que conhece integralmente os lugares e serviços que serão prestados.</w:t>
      </w:r>
    </w:p>
    <w:p w:rsidR="00E03FC7" w:rsidRPr="00A92940" w:rsidRDefault="00E03FC7" w:rsidP="00E03FC7">
      <w:pPr>
        <w:tabs>
          <w:tab w:val="left" w:pos="1223"/>
          <w:tab w:val="left" w:pos="3250"/>
        </w:tabs>
        <w:jc w:val="both"/>
        <w:rPr>
          <w:b/>
          <w:kern w:val="1"/>
          <w:sz w:val="24"/>
          <w:szCs w:val="24"/>
        </w:rPr>
      </w:pPr>
      <w:r w:rsidRPr="00A92940">
        <w:rPr>
          <w:b/>
          <w:kern w:val="1"/>
          <w:sz w:val="24"/>
          <w:szCs w:val="24"/>
        </w:rPr>
        <w:t>11 – DAS OBRIGAÇÕES DA EMPRESA CONTRATADA:</w:t>
      </w:r>
    </w:p>
    <w:p w:rsidR="00E03FC7" w:rsidRPr="00A92940" w:rsidRDefault="00E03FC7" w:rsidP="00E03FC7">
      <w:pPr>
        <w:tabs>
          <w:tab w:val="left" w:pos="1223"/>
          <w:tab w:val="left" w:pos="3250"/>
        </w:tabs>
        <w:jc w:val="both"/>
        <w:rPr>
          <w:kern w:val="1"/>
          <w:sz w:val="24"/>
          <w:szCs w:val="24"/>
        </w:rPr>
      </w:pPr>
    </w:p>
    <w:p w:rsidR="00E03FC7" w:rsidRPr="00A92940" w:rsidRDefault="00E03FC7" w:rsidP="00E03FC7">
      <w:pPr>
        <w:tabs>
          <w:tab w:val="left" w:pos="1223"/>
          <w:tab w:val="left" w:pos="3250"/>
        </w:tabs>
        <w:jc w:val="both"/>
        <w:rPr>
          <w:kern w:val="1"/>
          <w:sz w:val="24"/>
          <w:szCs w:val="24"/>
        </w:rPr>
      </w:pPr>
      <w:r w:rsidRPr="00A92940">
        <w:rPr>
          <w:kern w:val="1"/>
          <w:sz w:val="24"/>
          <w:szCs w:val="24"/>
        </w:rPr>
        <w:t>São obrigações da CONTRATADA , sem que a elas se limitem:</w:t>
      </w:r>
    </w:p>
    <w:p w:rsidR="00E03FC7" w:rsidRPr="00A92940" w:rsidRDefault="00E03FC7" w:rsidP="00E03FC7">
      <w:pPr>
        <w:tabs>
          <w:tab w:val="left" w:pos="1223"/>
          <w:tab w:val="left" w:pos="3250"/>
        </w:tabs>
        <w:jc w:val="both"/>
        <w:rPr>
          <w:kern w:val="1"/>
          <w:sz w:val="24"/>
          <w:szCs w:val="24"/>
        </w:rPr>
      </w:pPr>
    </w:p>
    <w:p w:rsidR="00E03FC7" w:rsidRPr="00A92940" w:rsidRDefault="00E03FC7" w:rsidP="00A15F7F">
      <w:pPr>
        <w:pStyle w:val="PargrafodaLista"/>
        <w:numPr>
          <w:ilvl w:val="0"/>
          <w:numId w:val="21"/>
        </w:numPr>
        <w:tabs>
          <w:tab w:val="left" w:pos="1223"/>
          <w:tab w:val="left" w:pos="3250"/>
        </w:tabs>
        <w:suppressAutoHyphens w:val="0"/>
        <w:spacing w:after="200" w:line="276" w:lineRule="auto"/>
        <w:jc w:val="both"/>
        <w:rPr>
          <w:color w:val="auto"/>
        </w:rPr>
      </w:pPr>
      <w:r w:rsidRPr="00A92940">
        <w:rPr>
          <w:color w:val="auto"/>
        </w:rPr>
        <w:t>Executar tod</w:t>
      </w:r>
      <w:r w:rsidR="00B530AA" w:rsidRPr="00A92940">
        <w:rPr>
          <w:color w:val="auto"/>
        </w:rPr>
        <w:t>a a Prestação do Serviço</w:t>
      </w:r>
      <w:r w:rsidRPr="00A92940">
        <w:rPr>
          <w:color w:val="auto"/>
        </w:rPr>
        <w:t xml:space="preserve"> solicitado em conformidade com os prazos determinados, devendo comunicar por escrito a fiscalização do contrato qualquer caso de força maior que justifique o atraso na prestação dos serviços.</w:t>
      </w:r>
    </w:p>
    <w:p w:rsidR="00E03FC7" w:rsidRPr="00A92940" w:rsidRDefault="00E03FC7" w:rsidP="00A15F7F">
      <w:pPr>
        <w:pStyle w:val="PargrafodaLista"/>
        <w:numPr>
          <w:ilvl w:val="0"/>
          <w:numId w:val="21"/>
        </w:numPr>
        <w:tabs>
          <w:tab w:val="left" w:pos="1223"/>
          <w:tab w:val="left" w:pos="3250"/>
        </w:tabs>
        <w:suppressAutoHyphens w:val="0"/>
        <w:spacing w:after="200" w:line="276" w:lineRule="auto"/>
        <w:jc w:val="both"/>
        <w:rPr>
          <w:color w:val="auto"/>
        </w:rPr>
      </w:pPr>
      <w:r w:rsidRPr="00A92940">
        <w:rPr>
          <w:color w:val="auto"/>
        </w:rPr>
        <w:t>Atender prontamente quaisquer exigências da fiscalização do contrato, inerentes ao objeto da contratação.</w:t>
      </w:r>
    </w:p>
    <w:p w:rsidR="00E03FC7" w:rsidRPr="00A92940" w:rsidRDefault="00E03FC7" w:rsidP="00A15F7F">
      <w:pPr>
        <w:pStyle w:val="PargrafodaLista"/>
        <w:numPr>
          <w:ilvl w:val="0"/>
          <w:numId w:val="21"/>
        </w:numPr>
        <w:tabs>
          <w:tab w:val="left" w:pos="1223"/>
          <w:tab w:val="left" w:pos="3250"/>
        </w:tabs>
        <w:suppressAutoHyphens w:val="0"/>
        <w:spacing w:after="200" w:line="276" w:lineRule="auto"/>
        <w:jc w:val="both"/>
        <w:rPr>
          <w:color w:val="auto"/>
        </w:rPr>
      </w:pPr>
      <w:r w:rsidRPr="00A92940">
        <w:rPr>
          <w:color w:val="auto"/>
        </w:rPr>
        <w:t>Responsabilizar-se para que toda a execução dos serviços sejam</w:t>
      </w:r>
      <w:r w:rsidR="00AC1B7B" w:rsidRPr="00A92940">
        <w:rPr>
          <w:color w:val="auto"/>
        </w:rPr>
        <w:t xml:space="preserve"> </w:t>
      </w:r>
      <w:r w:rsidRPr="00A92940">
        <w:rPr>
          <w:color w:val="auto"/>
        </w:rPr>
        <w:t>realizados de forma satisfatória à</w:t>
      </w:r>
      <w:r w:rsidR="00AC1B7B" w:rsidRPr="00A92940">
        <w:rPr>
          <w:color w:val="auto"/>
        </w:rPr>
        <w:t xml:space="preserve"> </w:t>
      </w:r>
      <w:r w:rsidRPr="00A92940">
        <w:rPr>
          <w:color w:val="auto"/>
        </w:rPr>
        <w:t>Administração Municipal.</w:t>
      </w:r>
    </w:p>
    <w:p w:rsidR="00E03FC7" w:rsidRPr="00A92940" w:rsidRDefault="00E03FC7" w:rsidP="00A15F7F">
      <w:pPr>
        <w:pStyle w:val="PargrafodaLista"/>
        <w:numPr>
          <w:ilvl w:val="0"/>
          <w:numId w:val="21"/>
        </w:numPr>
        <w:tabs>
          <w:tab w:val="left" w:pos="1223"/>
          <w:tab w:val="left" w:pos="3250"/>
        </w:tabs>
        <w:suppressAutoHyphens w:val="0"/>
        <w:spacing w:after="200" w:line="276" w:lineRule="auto"/>
        <w:jc w:val="both"/>
        <w:rPr>
          <w:color w:val="auto"/>
        </w:rPr>
      </w:pPr>
      <w:r w:rsidRPr="00A92940">
        <w:rPr>
          <w:color w:val="auto"/>
        </w:rPr>
        <w:t>Garantir que todo o serviço prestado seja de boa qualidade.</w:t>
      </w:r>
    </w:p>
    <w:p w:rsidR="00E03FC7" w:rsidRPr="00A92940" w:rsidRDefault="00E03FC7" w:rsidP="00A15F7F">
      <w:pPr>
        <w:pStyle w:val="PargrafodaLista14"/>
        <w:widowControl w:val="0"/>
        <w:numPr>
          <w:ilvl w:val="0"/>
          <w:numId w:val="21"/>
        </w:numPr>
        <w:shd w:val="clear" w:color="auto" w:fill="FFFFFF"/>
        <w:spacing w:after="160"/>
        <w:jc w:val="both"/>
        <w:rPr>
          <w:color w:val="auto"/>
          <w:kern w:val="0"/>
          <w:lang w:eastAsia="en-US"/>
        </w:rPr>
      </w:pPr>
      <w:r w:rsidRPr="00A92940">
        <w:rPr>
          <w:color w:val="auto"/>
          <w:kern w:val="0"/>
          <w:lang w:eastAsia="en-US"/>
        </w:rPr>
        <w:t>Emitir notas fiscais, correspondentes a cada empenho de despesa, acompanhada de todas as CNDs.</w:t>
      </w:r>
    </w:p>
    <w:p w:rsidR="00E03FC7" w:rsidRPr="00A92940" w:rsidRDefault="00E03FC7" w:rsidP="00A15F7F">
      <w:pPr>
        <w:pStyle w:val="PargrafodaLista14"/>
        <w:widowControl w:val="0"/>
        <w:numPr>
          <w:ilvl w:val="0"/>
          <w:numId w:val="21"/>
        </w:numPr>
        <w:shd w:val="clear" w:color="auto" w:fill="FFFFFF"/>
        <w:spacing w:after="160"/>
        <w:jc w:val="both"/>
        <w:rPr>
          <w:color w:val="auto"/>
          <w:kern w:val="0"/>
          <w:lang w:eastAsia="en-US"/>
        </w:rPr>
      </w:pPr>
      <w:r w:rsidRPr="00A92940">
        <w:rPr>
          <w:color w:val="auto"/>
          <w:kern w:val="0"/>
          <w:lang w:eastAsia="en-US"/>
        </w:rPr>
        <w:t>A Contratada fica obrigada a fornecer no primeiro dia útil do mês subsequente ao da prestação do serviço relatório detalhado dos serviços prestados, contendo: datas, períodos, rota, e demais informações que se fizerem necessárias, conforme condições definidas no contrato.</w:t>
      </w:r>
    </w:p>
    <w:p w:rsidR="00E03FC7" w:rsidRPr="00A92940" w:rsidRDefault="00E03FC7" w:rsidP="00A15F7F">
      <w:pPr>
        <w:pStyle w:val="PargrafodaLista14"/>
        <w:widowControl w:val="0"/>
        <w:numPr>
          <w:ilvl w:val="0"/>
          <w:numId w:val="21"/>
        </w:numPr>
        <w:shd w:val="clear" w:color="auto" w:fill="FFFFFF"/>
        <w:spacing w:after="160"/>
        <w:jc w:val="both"/>
        <w:rPr>
          <w:color w:val="auto"/>
          <w:kern w:val="0"/>
          <w:lang w:eastAsia="en-US"/>
        </w:rPr>
      </w:pPr>
      <w:r w:rsidRPr="00A92940">
        <w:rPr>
          <w:color w:val="auto"/>
          <w:kern w:val="0"/>
          <w:lang w:eastAsia="en-US"/>
        </w:rPr>
        <w:t>A Contratada fica obrigada a afastar ou substituir dentro de 24 horas, sem ônus para o Município, qualquer funcionário que, por solicitação da Fiscalização, não deva continuar a participar da execução dos serviços, desde que devidamente justificado.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permitir a fiscalização do contrato, livre acesso, em qualquer dia e horário, aos veículos do transporte, bem como aos registros e documentos de natureza contábil, trabalhista, social e tributária às instalações de apoio ao serviço realizado;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prestar serviços adequados, conforme descrito no presente projeto básico, nas normas técnicas aplicáveis e no contrato.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lastRenderedPageBreak/>
        <w:t>A contratada fica obrigada cumprir os roteiros e horários determinados pela Secretaria Municipal de Educação, inclusive quando houver alteração dos mesmos, (que será notificado com antecedência) durante a vigência do contrato.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participar de reuniões de trabalho, assim como submeter os monitores a cursos e treinamentos que contribuam para o melhor desempenho dos monitores.</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prestar esclarecimentos e apresentar documentos na forma e frequência determinadas pelo Município.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 xml:space="preserve">A contratada fica obrigada a indicar preposto, aceito pela administração, para </w:t>
      </w:r>
      <w:r w:rsidR="00AC1B7B" w:rsidRPr="00A92940">
        <w:rPr>
          <w:color w:val="auto"/>
        </w:rPr>
        <w:t>representá-los</w:t>
      </w:r>
      <w:r w:rsidRPr="00A92940">
        <w:rPr>
          <w:color w:val="auto"/>
        </w:rPr>
        <w:t xml:space="preserve"> na execução dos serviços, de conformidade com o artigo 68 da Lei 8666/2003.</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responder por si, ou pelo preposto, pelos danos causados à União, Estado, Município ou Terceiros, comprometendo-se a acatar as Leis e Regulamentos, quer existentes, quer futuro.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 Contratada fica obrigada a cumprir e fazer cumprir as normas dos serviços e as clausulas contratuais.</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responder por si e por seus propostos, por danos causados ao município ou a terceiros por sua culpa ou dolo, isento o Município de todas e quaisquer reclamações que possam surgir daí recorrentes;</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prestar todos os esclarecimentos que forem solicitados pelo município, cujas reclamações, se obriga a responder, prontamente;</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arcar com as despesas referentes aos tributos municipais, estaduais e federais incidentes sobre os serviços e mercadorias;</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atender todos os encargos trabalhistas, previdenciários, fiscais, sociais e comerciais decorrentes da execução do contrato;</w:t>
      </w:r>
    </w:p>
    <w:p w:rsidR="00E03FC7" w:rsidRPr="00A92940" w:rsidRDefault="00E03FC7" w:rsidP="00A15F7F">
      <w:pPr>
        <w:pStyle w:val="PargrafodaLista"/>
        <w:numPr>
          <w:ilvl w:val="0"/>
          <w:numId w:val="21"/>
        </w:numPr>
        <w:suppressAutoHyphens w:val="0"/>
        <w:spacing w:after="200" w:line="276" w:lineRule="auto"/>
        <w:jc w:val="both"/>
        <w:rPr>
          <w:color w:val="auto"/>
        </w:rPr>
      </w:pPr>
      <w:r w:rsidRPr="00A92940">
        <w:rPr>
          <w:color w:val="auto"/>
        </w:rPr>
        <w:t>manter, durante toda a execução do contrato, em compatibilidade com as obrigações por ele assumidas, todas as condições de habilitação e qualificação exigidas na licitação, conforme art. 55, XIII, da Lei nº8666/1993.</w:t>
      </w:r>
    </w:p>
    <w:p w:rsidR="00E03FC7" w:rsidRPr="00A92940" w:rsidRDefault="00E03FC7" w:rsidP="00E03FC7">
      <w:pPr>
        <w:pStyle w:val="PargrafodaLista14"/>
        <w:widowControl w:val="0"/>
        <w:shd w:val="clear" w:color="auto" w:fill="FFFFFF"/>
        <w:spacing w:after="160"/>
        <w:ind w:left="0"/>
        <w:jc w:val="both"/>
        <w:rPr>
          <w:b/>
          <w:bCs/>
          <w:color w:val="auto"/>
        </w:rPr>
      </w:pPr>
      <w:r w:rsidRPr="00A92940">
        <w:rPr>
          <w:b/>
          <w:bCs/>
          <w:color w:val="auto"/>
        </w:rPr>
        <w:t>12 – DAS OBRIGAÇÕES DA CONTRATANTE:</w:t>
      </w:r>
    </w:p>
    <w:p w:rsidR="00E03FC7" w:rsidRPr="00A92940" w:rsidRDefault="00E03FC7" w:rsidP="00A15F7F">
      <w:pPr>
        <w:pStyle w:val="PargrafodaLista14"/>
        <w:numPr>
          <w:ilvl w:val="0"/>
          <w:numId w:val="22"/>
        </w:numPr>
        <w:autoSpaceDE w:val="0"/>
        <w:autoSpaceDN w:val="0"/>
        <w:adjustRightInd w:val="0"/>
        <w:spacing w:after="160"/>
        <w:jc w:val="both"/>
        <w:rPr>
          <w:color w:val="auto"/>
        </w:rPr>
      </w:pPr>
      <w:r w:rsidRPr="00A92940">
        <w:rPr>
          <w:color w:val="auto"/>
        </w:rPr>
        <w:t>D</w:t>
      </w:r>
      <w:r w:rsidRPr="00A92940">
        <w:rPr>
          <w:color w:val="auto"/>
          <w:spacing w:val="-5"/>
        </w:rPr>
        <w:t>ar à CONTRATADA as condições necessárias à regular execução do contrato.</w:t>
      </w:r>
    </w:p>
    <w:p w:rsidR="00E03FC7" w:rsidRPr="00A92940" w:rsidRDefault="00E03FC7" w:rsidP="00A15F7F">
      <w:pPr>
        <w:pStyle w:val="PargrafodaLista"/>
        <w:numPr>
          <w:ilvl w:val="0"/>
          <w:numId w:val="22"/>
        </w:numPr>
        <w:shd w:val="clear" w:color="auto" w:fill="FFFFFF"/>
        <w:spacing w:after="160" w:line="276" w:lineRule="auto"/>
        <w:jc w:val="both"/>
        <w:rPr>
          <w:color w:val="auto"/>
        </w:rPr>
      </w:pPr>
      <w:r w:rsidRPr="00A92940">
        <w:rPr>
          <w:color w:val="auto"/>
        </w:rPr>
        <w:t>Fornecer todas as informações necessárias para que a contratada possa entregar o objeto dentro das especificações técnicas recomendadas;</w:t>
      </w:r>
    </w:p>
    <w:p w:rsidR="00E03FC7" w:rsidRPr="00A92940" w:rsidRDefault="00E03FC7" w:rsidP="00A15F7F">
      <w:pPr>
        <w:pStyle w:val="PargrafodaLista"/>
        <w:numPr>
          <w:ilvl w:val="0"/>
          <w:numId w:val="22"/>
        </w:numPr>
        <w:shd w:val="clear" w:color="auto" w:fill="FFFFFF"/>
        <w:spacing w:after="160" w:line="276" w:lineRule="auto"/>
        <w:jc w:val="both"/>
        <w:rPr>
          <w:color w:val="auto"/>
        </w:rPr>
      </w:pPr>
      <w:r w:rsidRPr="00A92940">
        <w:rPr>
          <w:color w:val="auto"/>
        </w:rPr>
        <w:t>Comunicar à CONTRATADA toda e qualquer ocorrência relacionada à execução do contrato;</w:t>
      </w:r>
    </w:p>
    <w:p w:rsidR="00E03FC7" w:rsidRPr="00A92940" w:rsidRDefault="00E03FC7" w:rsidP="00A15F7F">
      <w:pPr>
        <w:pStyle w:val="PargrafodaLista"/>
        <w:numPr>
          <w:ilvl w:val="0"/>
          <w:numId w:val="22"/>
        </w:numPr>
        <w:shd w:val="clear" w:color="auto" w:fill="FFFFFF"/>
        <w:spacing w:after="160" w:line="276" w:lineRule="auto"/>
        <w:jc w:val="both"/>
        <w:rPr>
          <w:color w:val="auto"/>
        </w:rPr>
      </w:pPr>
      <w:r w:rsidRPr="00A92940">
        <w:rPr>
          <w:color w:val="auto"/>
        </w:rPr>
        <w:lastRenderedPageBreak/>
        <w:t>Efetuar o pagamento à CONTRATADA, na forma convencionada neste Edital;</w:t>
      </w:r>
    </w:p>
    <w:p w:rsidR="00E03FC7" w:rsidRPr="00A92940" w:rsidRDefault="00E03FC7" w:rsidP="00A15F7F">
      <w:pPr>
        <w:pStyle w:val="PargrafodaLista"/>
        <w:numPr>
          <w:ilvl w:val="0"/>
          <w:numId w:val="22"/>
        </w:numPr>
        <w:shd w:val="clear" w:color="auto" w:fill="FFFFFF"/>
        <w:spacing w:after="160" w:line="276" w:lineRule="auto"/>
        <w:jc w:val="both"/>
        <w:rPr>
          <w:color w:val="auto"/>
        </w:rPr>
      </w:pPr>
      <w:r w:rsidRPr="00A92940">
        <w:rPr>
          <w:color w:val="auto"/>
        </w:rPr>
        <w:t>Acompanhar e fiscalizar a execução do contrato, por meio dos servidores designados como Fiscal do Contrato, nos termos do art. 67 da Lei no 8.666/93, exigindo seu fiel e total cumprimento;</w:t>
      </w:r>
    </w:p>
    <w:p w:rsidR="00E03FC7" w:rsidRPr="00A92940" w:rsidRDefault="00E03FC7" w:rsidP="00A15F7F">
      <w:pPr>
        <w:pStyle w:val="PargrafodaLista"/>
        <w:numPr>
          <w:ilvl w:val="0"/>
          <w:numId w:val="22"/>
        </w:numPr>
        <w:shd w:val="clear" w:color="auto" w:fill="FFFFFF"/>
        <w:spacing w:after="160" w:line="276" w:lineRule="auto"/>
        <w:jc w:val="both"/>
        <w:rPr>
          <w:color w:val="auto"/>
        </w:rPr>
      </w:pPr>
      <w:r w:rsidRPr="00A92940">
        <w:rPr>
          <w:color w:val="auto"/>
        </w:rPr>
        <w:t>Verificar a regularidade fiscal da CONTRATADA antes de efetuar o pagamento.</w:t>
      </w:r>
    </w:p>
    <w:p w:rsidR="00E03FC7" w:rsidRPr="00A92940" w:rsidRDefault="00E03FC7" w:rsidP="00A15F7F">
      <w:pPr>
        <w:pStyle w:val="PargrafodaLista"/>
        <w:widowControl w:val="0"/>
        <w:numPr>
          <w:ilvl w:val="0"/>
          <w:numId w:val="22"/>
        </w:numPr>
        <w:spacing w:after="160" w:line="276" w:lineRule="auto"/>
        <w:jc w:val="both"/>
        <w:rPr>
          <w:color w:val="auto"/>
        </w:rPr>
      </w:pPr>
      <w:r w:rsidRPr="00A92940">
        <w:rPr>
          <w:color w:val="auto"/>
        </w:rPr>
        <w:t xml:space="preserve">Aplicar penalidades à contratada, por descumprimento contratual. </w:t>
      </w:r>
    </w:p>
    <w:p w:rsidR="00E03FC7" w:rsidRPr="00A92940" w:rsidRDefault="00E03FC7" w:rsidP="00AC1B7B">
      <w:pPr>
        <w:spacing w:after="160" w:line="276" w:lineRule="auto"/>
        <w:jc w:val="both"/>
        <w:rPr>
          <w:b/>
          <w:bCs/>
          <w:sz w:val="24"/>
          <w:szCs w:val="24"/>
        </w:rPr>
      </w:pPr>
      <w:r w:rsidRPr="00A92940">
        <w:rPr>
          <w:b/>
          <w:bCs/>
          <w:sz w:val="24"/>
          <w:szCs w:val="24"/>
        </w:rPr>
        <w:t>13 – CONDIÇÕES DE PAGAMENTO (ART. 55, III):</w:t>
      </w:r>
    </w:p>
    <w:p w:rsidR="00E03FC7" w:rsidRPr="00A92940" w:rsidRDefault="00E03FC7" w:rsidP="00AC1B7B">
      <w:pPr>
        <w:spacing w:after="160" w:line="276" w:lineRule="auto"/>
        <w:jc w:val="both"/>
        <w:rPr>
          <w:sz w:val="24"/>
          <w:szCs w:val="24"/>
        </w:rPr>
      </w:pPr>
      <w:r w:rsidRPr="00A92940">
        <w:rPr>
          <w:sz w:val="24"/>
          <w:szCs w:val="24"/>
        </w:rPr>
        <w:t xml:space="preserve">13.1 – O pagamento será efetuado através de conta bancária, a ser informada pela CONTRATADA no momento da apresentação da nota fiscal eletrônica e relatórios de frequência. O prazo para pagamento da referida nota será de até 30 (trinta) dias, contados da </w:t>
      </w:r>
      <w:r w:rsidR="00B530AA" w:rsidRPr="00A92940">
        <w:rPr>
          <w:sz w:val="24"/>
          <w:szCs w:val="24"/>
        </w:rPr>
        <w:t>Prestação do Serviço</w:t>
      </w:r>
      <w:r w:rsidRPr="00A92940">
        <w:rPr>
          <w:sz w:val="24"/>
          <w:szCs w:val="24"/>
        </w:rPr>
        <w:t>, observada a ordem cronológica de chegada de títulos.</w:t>
      </w:r>
    </w:p>
    <w:p w:rsidR="00E03FC7" w:rsidRPr="00A92940" w:rsidRDefault="00E03FC7" w:rsidP="00AC1B7B">
      <w:pPr>
        <w:spacing w:after="160" w:line="276" w:lineRule="auto"/>
        <w:jc w:val="both"/>
        <w:rPr>
          <w:sz w:val="24"/>
          <w:szCs w:val="24"/>
        </w:rPr>
      </w:pPr>
      <w:r w:rsidRPr="00A92940">
        <w:rPr>
          <w:sz w:val="24"/>
          <w:szCs w:val="24"/>
        </w:rPr>
        <w:t>13.2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E03FC7" w:rsidRPr="00A92940" w:rsidRDefault="00E03FC7" w:rsidP="00AC1B7B">
      <w:pPr>
        <w:spacing w:after="160" w:line="276" w:lineRule="auto"/>
        <w:jc w:val="both"/>
        <w:rPr>
          <w:sz w:val="24"/>
          <w:szCs w:val="24"/>
        </w:rPr>
      </w:pPr>
      <w:r w:rsidRPr="00A92940">
        <w:rPr>
          <w:sz w:val="24"/>
          <w:szCs w:val="24"/>
        </w:rPr>
        <w:t>13.3 – O pagamento será suspenso se observado algum descumprimento das obrigações assumidas pela CONTRATADA, no que se refere à habilitação e qualificação exigidas na licitação.</w:t>
      </w:r>
    </w:p>
    <w:p w:rsidR="00E03FC7" w:rsidRPr="00A92940" w:rsidRDefault="00E03FC7" w:rsidP="00AC1B7B">
      <w:pPr>
        <w:spacing w:after="160" w:line="276" w:lineRule="auto"/>
        <w:jc w:val="both"/>
        <w:rPr>
          <w:sz w:val="24"/>
          <w:szCs w:val="24"/>
        </w:rPr>
      </w:pPr>
      <w:r w:rsidRPr="00A92940">
        <w:rPr>
          <w:sz w:val="24"/>
          <w:szCs w:val="24"/>
        </w:rPr>
        <w:t>13.4 – Qualquer pagamento somente será efetuado à CONTRATADA após as conferências do Controle Interno, e ainda, se a CONTRATADA não tiver nenhuma pendência de débito junto à CONTRATANTE, inclusive multa.</w:t>
      </w:r>
    </w:p>
    <w:p w:rsidR="00E03FC7" w:rsidRPr="00A92940" w:rsidRDefault="00E03FC7" w:rsidP="00AC1B7B">
      <w:pPr>
        <w:spacing w:after="160" w:line="276" w:lineRule="auto"/>
        <w:jc w:val="both"/>
        <w:rPr>
          <w:b/>
          <w:bCs/>
          <w:sz w:val="24"/>
          <w:szCs w:val="24"/>
        </w:rPr>
      </w:pPr>
      <w:r w:rsidRPr="00A92940">
        <w:rPr>
          <w:sz w:val="24"/>
          <w:szCs w:val="24"/>
        </w:rPr>
        <w:t>13.5 – Fica vedada à CONTRATADA</w:t>
      </w:r>
      <w:r w:rsidR="00AC1B7B" w:rsidRPr="00A92940">
        <w:rPr>
          <w:sz w:val="24"/>
          <w:szCs w:val="24"/>
        </w:rPr>
        <w:t xml:space="preserve"> </w:t>
      </w:r>
      <w:r w:rsidRPr="00A92940">
        <w:rPr>
          <w:sz w:val="24"/>
          <w:szCs w:val="24"/>
        </w:rPr>
        <w:t>a cessão de créditos às Instituições Financeiras ou quaisquer outras, sob pena de rescisão contratual e demais sanções.</w:t>
      </w:r>
    </w:p>
    <w:p w:rsidR="00E03FC7" w:rsidRPr="00A92940" w:rsidRDefault="00E03FC7" w:rsidP="00AC1B7B">
      <w:pPr>
        <w:pStyle w:val="Standard"/>
        <w:spacing w:after="160" w:line="276" w:lineRule="auto"/>
        <w:jc w:val="both"/>
        <w:rPr>
          <w:b/>
          <w:bCs/>
        </w:rPr>
      </w:pPr>
      <w:r w:rsidRPr="00A92940">
        <w:t>13.6</w:t>
      </w:r>
      <w:r w:rsidRPr="00A92940">
        <w:rPr>
          <w:b/>
          <w:bCs/>
        </w:rPr>
        <w:t xml:space="preserve"> –</w:t>
      </w:r>
      <w:r w:rsidRPr="00A92940">
        <w:t xml:space="preserve"> Juntamente com a Nota Fiscal, a Empresa Vencedora deverá apresentar os documentos abaixo relacionados, com validade atualizada, conforme art 55, inc XIII da Lei 8.666/93 :</w:t>
      </w:r>
    </w:p>
    <w:p w:rsidR="00E03FC7" w:rsidRPr="00A92940" w:rsidRDefault="00E03FC7" w:rsidP="00AC1B7B">
      <w:pPr>
        <w:pStyle w:val="Standard"/>
        <w:spacing w:after="160" w:line="276" w:lineRule="auto"/>
        <w:jc w:val="both"/>
      </w:pPr>
      <w:r w:rsidRPr="00A92940">
        <w:t>13.6.1 - Certidão de Regularidade com INSS - Certidão Unificada</w:t>
      </w:r>
    </w:p>
    <w:p w:rsidR="00E03FC7" w:rsidRPr="00A92940" w:rsidRDefault="00E03FC7" w:rsidP="00AC1B7B">
      <w:pPr>
        <w:pStyle w:val="Standard"/>
        <w:spacing w:after="160" w:line="276" w:lineRule="auto"/>
        <w:jc w:val="both"/>
      </w:pPr>
      <w:r w:rsidRPr="00A92940">
        <w:t>13.6.2 - Certidão de Regularidade com FGTS</w:t>
      </w:r>
    </w:p>
    <w:p w:rsidR="00E03FC7" w:rsidRPr="00A92940" w:rsidRDefault="00E03FC7" w:rsidP="00AC1B7B">
      <w:pPr>
        <w:pStyle w:val="Standard"/>
        <w:spacing w:after="160" w:line="276" w:lineRule="auto"/>
        <w:jc w:val="both"/>
      </w:pPr>
      <w:r w:rsidRPr="00A92940">
        <w:t>13.6.3 - Certidão Conjunta de Débitos Relativos a Tributos Federais e Dívida Ativa da União.</w:t>
      </w:r>
    </w:p>
    <w:p w:rsidR="00E03FC7" w:rsidRPr="00A92940" w:rsidRDefault="00E03FC7" w:rsidP="00AC1B7B">
      <w:pPr>
        <w:pStyle w:val="Standard"/>
        <w:spacing w:after="160" w:line="276" w:lineRule="auto"/>
        <w:jc w:val="both"/>
      </w:pPr>
      <w:r w:rsidRPr="00A92940">
        <w:t>13.6.4 - Certidão de Regularidade para com a Fazenda Estadual e a Certidão emitida pela Procuradoria Geral o Estado;</w:t>
      </w:r>
    </w:p>
    <w:p w:rsidR="00E03FC7" w:rsidRPr="00A92940" w:rsidRDefault="00E03FC7" w:rsidP="00AC1B7B">
      <w:pPr>
        <w:pStyle w:val="Standard"/>
        <w:spacing w:after="160" w:line="276" w:lineRule="auto"/>
        <w:jc w:val="both"/>
      </w:pPr>
      <w:r w:rsidRPr="00A92940">
        <w:t>13.6.5 - Certidão de Regularidade para com a Fazenda Municipal da sede da Licitante</w:t>
      </w:r>
    </w:p>
    <w:p w:rsidR="00E03FC7" w:rsidRPr="00A92940" w:rsidRDefault="00E03FC7" w:rsidP="00AC1B7B">
      <w:pPr>
        <w:pStyle w:val="Standard"/>
        <w:spacing w:after="160" w:line="276" w:lineRule="auto"/>
        <w:jc w:val="both"/>
      </w:pPr>
      <w:r w:rsidRPr="00A92940">
        <w:t xml:space="preserve">13.6.6 -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A92940">
          <w:rPr>
            <w:rStyle w:val="Hyperlink"/>
            <w:color w:val="auto"/>
          </w:rPr>
          <w:t>HTTP://www.tst.jus.br</w:t>
        </w:r>
      </w:hyperlink>
      <w:r w:rsidRPr="00A92940">
        <w:t xml:space="preserve"> )</w:t>
      </w:r>
    </w:p>
    <w:p w:rsidR="00E03FC7" w:rsidRPr="00A92940" w:rsidRDefault="00E03FC7" w:rsidP="00E03FC7">
      <w:pPr>
        <w:spacing w:after="160"/>
        <w:jc w:val="both"/>
        <w:rPr>
          <w:b/>
          <w:bCs/>
          <w:sz w:val="24"/>
          <w:szCs w:val="24"/>
        </w:rPr>
      </w:pPr>
      <w:r w:rsidRPr="00A92940">
        <w:rPr>
          <w:b/>
          <w:bCs/>
          <w:sz w:val="24"/>
          <w:szCs w:val="24"/>
        </w:rPr>
        <w:lastRenderedPageBreak/>
        <w:t xml:space="preserve">14.0 – DAS SANÇÕES EM CASO DE INADIMPLEMENTO: </w:t>
      </w:r>
    </w:p>
    <w:p w:rsidR="00E03FC7" w:rsidRPr="00A92940" w:rsidRDefault="00E03FC7" w:rsidP="00AC1B7B">
      <w:pPr>
        <w:spacing w:after="240" w:line="276" w:lineRule="auto"/>
        <w:jc w:val="both"/>
        <w:rPr>
          <w:b/>
          <w:bCs/>
          <w:sz w:val="24"/>
          <w:szCs w:val="24"/>
        </w:rPr>
      </w:pPr>
      <w:r w:rsidRPr="00A92940">
        <w:rPr>
          <w:sz w:val="24"/>
          <w:szCs w:val="24"/>
        </w:rPr>
        <w:t>14.1</w:t>
      </w:r>
      <w:r w:rsidRPr="00A92940">
        <w:rPr>
          <w:b/>
          <w:bCs/>
          <w:sz w:val="24"/>
          <w:szCs w:val="24"/>
        </w:rPr>
        <w:t xml:space="preserve"> – </w:t>
      </w:r>
      <w:r w:rsidRPr="00A92940">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03FC7" w:rsidRPr="00A92940" w:rsidRDefault="00E03FC7" w:rsidP="00AC1B7B">
      <w:pPr>
        <w:spacing w:after="240" w:line="276" w:lineRule="auto"/>
        <w:jc w:val="both"/>
        <w:rPr>
          <w:sz w:val="24"/>
          <w:szCs w:val="24"/>
        </w:rPr>
      </w:pPr>
      <w:r w:rsidRPr="00A92940">
        <w:rPr>
          <w:sz w:val="24"/>
          <w:szCs w:val="24"/>
        </w:rPr>
        <w:t>14.2 – As penalidades referidas no caput do artigo 81, da Lei nº 8666/93 e alterações posteriores, não se aplicam às demais licitantes que forem convocadas, conforme a ordem de classificação das propostas, que não aceitarem a contratação.</w:t>
      </w:r>
    </w:p>
    <w:p w:rsidR="00E03FC7" w:rsidRPr="00A92940" w:rsidRDefault="00E03FC7" w:rsidP="00AC1B7B">
      <w:pPr>
        <w:spacing w:after="240" w:line="276" w:lineRule="auto"/>
        <w:jc w:val="both"/>
        <w:rPr>
          <w:sz w:val="24"/>
          <w:szCs w:val="24"/>
        </w:rPr>
      </w:pPr>
      <w:r w:rsidRPr="00A92940">
        <w:rPr>
          <w:sz w:val="24"/>
          <w:szCs w:val="24"/>
        </w:rPr>
        <w:t>14.3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03FC7" w:rsidRPr="00A92940" w:rsidRDefault="00E03FC7" w:rsidP="00A15F7F">
      <w:pPr>
        <w:pStyle w:val="PargrafodaLista"/>
        <w:numPr>
          <w:ilvl w:val="2"/>
          <w:numId w:val="12"/>
        </w:numPr>
        <w:suppressAutoHyphens w:val="0"/>
        <w:spacing w:after="240" w:line="276" w:lineRule="auto"/>
        <w:ind w:left="0" w:firstLine="0"/>
        <w:jc w:val="both"/>
        <w:rPr>
          <w:color w:val="auto"/>
        </w:rPr>
      </w:pPr>
      <w:r w:rsidRPr="00A92940">
        <w:rPr>
          <w:color w:val="auto"/>
        </w:rPr>
        <w:t>– As penalidades de que tratam o subitem anterior, serão aplicadas na forma abaixo:</w:t>
      </w:r>
    </w:p>
    <w:p w:rsidR="00E03FC7" w:rsidRPr="00A92940" w:rsidRDefault="00E03FC7" w:rsidP="00AC1B7B">
      <w:pPr>
        <w:spacing w:after="240" w:line="276" w:lineRule="auto"/>
        <w:ind w:left="993"/>
        <w:jc w:val="both"/>
        <w:rPr>
          <w:sz w:val="24"/>
          <w:szCs w:val="24"/>
        </w:rPr>
      </w:pPr>
      <w:r w:rsidRPr="00A92940">
        <w:rPr>
          <w:sz w:val="24"/>
          <w:szCs w:val="24"/>
        </w:rPr>
        <w:t>a) Deixar de entregar documentação exigida para o certame, retardar a execução do seu objeto e não manter a sua proposta, ficará impedido de licitar e contratar com o Município por até 90 (noventa) dias;</w:t>
      </w:r>
    </w:p>
    <w:p w:rsidR="00E03FC7" w:rsidRPr="00A92940" w:rsidRDefault="00E03FC7" w:rsidP="00AC1B7B">
      <w:pPr>
        <w:spacing w:after="240" w:line="276" w:lineRule="auto"/>
        <w:ind w:left="993"/>
        <w:jc w:val="both"/>
        <w:rPr>
          <w:sz w:val="24"/>
          <w:szCs w:val="24"/>
        </w:rPr>
      </w:pPr>
      <w:r w:rsidRPr="00A92940">
        <w:rPr>
          <w:sz w:val="24"/>
          <w:szCs w:val="24"/>
        </w:rPr>
        <w:t>b)Falhar, fraudar, atrasar a entrega dos serviços, ficará impedido de licitar e contratar com o Município por, no mínimo 90 (noventa) dias até 02 (dois) anos;</w:t>
      </w:r>
    </w:p>
    <w:p w:rsidR="00E03FC7" w:rsidRPr="00A92940" w:rsidRDefault="00E03FC7" w:rsidP="00AC1B7B">
      <w:pPr>
        <w:spacing w:after="240" w:line="276" w:lineRule="auto"/>
        <w:ind w:left="993"/>
        <w:jc w:val="both"/>
        <w:rPr>
          <w:sz w:val="24"/>
          <w:szCs w:val="24"/>
        </w:rPr>
      </w:pPr>
      <w:r w:rsidRPr="00A92940">
        <w:rPr>
          <w:sz w:val="24"/>
          <w:szCs w:val="24"/>
        </w:rPr>
        <w:t>c)Apresentação de documentação falsa, cometer fraude fiscal e comportar-se de modo inidôneo, será impedido de licitar e contratar com o Município por, no mínimo 02 (dois) anos até 05 (cinco) anos.</w:t>
      </w:r>
    </w:p>
    <w:p w:rsidR="00E03FC7" w:rsidRPr="00A92940" w:rsidRDefault="00E03FC7" w:rsidP="00AC1B7B">
      <w:pPr>
        <w:spacing w:after="240" w:line="276" w:lineRule="auto"/>
        <w:jc w:val="both"/>
        <w:rPr>
          <w:sz w:val="24"/>
          <w:szCs w:val="24"/>
        </w:rPr>
      </w:pPr>
      <w:r w:rsidRPr="00A92940">
        <w:rPr>
          <w:sz w:val="24"/>
          <w:szCs w:val="24"/>
        </w:rPr>
        <w:t>14.4 – A CONTRATADA ficará sujeita às seguintes penalidades, garantidas a prévia defesa, pela inexecução total ou parcial do Edital:</w:t>
      </w:r>
    </w:p>
    <w:p w:rsidR="00E03FC7" w:rsidRPr="00A92940" w:rsidRDefault="00E03FC7" w:rsidP="00AC1B7B">
      <w:pPr>
        <w:spacing w:after="240" w:line="276" w:lineRule="auto"/>
        <w:jc w:val="both"/>
        <w:rPr>
          <w:sz w:val="24"/>
          <w:szCs w:val="24"/>
        </w:rPr>
      </w:pPr>
      <w:r w:rsidRPr="00A92940">
        <w:rPr>
          <w:sz w:val="24"/>
          <w:szCs w:val="24"/>
        </w:rPr>
        <w:t>I - advertência;</w:t>
      </w:r>
    </w:p>
    <w:p w:rsidR="00E03FC7" w:rsidRPr="00A92940" w:rsidRDefault="00E03FC7" w:rsidP="00AC1B7B">
      <w:pPr>
        <w:spacing w:after="240" w:line="276" w:lineRule="auto"/>
        <w:jc w:val="both"/>
        <w:rPr>
          <w:sz w:val="24"/>
          <w:szCs w:val="24"/>
        </w:rPr>
      </w:pPr>
      <w:r w:rsidRPr="00A92940">
        <w:rPr>
          <w:sz w:val="24"/>
          <w:szCs w:val="24"/>
        </w:rPr>
        <w:t>II – multa(s):</w:t>
      </w:r>
    </w:p>
    <w:p w:rsidR="00E03FC7" w:rsidRPr="00A92940" w:rsidRDefault="00E03FC7" w:rsidP="00AC1B7B">
      <w:pPr>
        <w:spacing w:after="240" w:line="276" w:lineRule="auto"/>
        <w:jc w:val="both"/>
        <w:rPr>
          <w:sz w:val="24"/>
          <w:szCs w:val="24"/>
        </w:rPr>
      </w:pPr>
      <w:r w:rsidRPr="00A92940">
        <w:rPr>
          <w:sz w:val="24"/>
          <w:szCs w:val="24"/>
        </w:rPr>
        <w:t>III- Em caso de inexecução, total ou parcial, o(s) licitante(s) vencedor(es) poderá(ão) sofrer, sem prejuízo do previsto nos artigos 86 à 88 da Lei Federal nº 8666/93, as seguintes penalidades:</w:t>
      </w:r>
    </w:p>
    <w:p w:rsidR="00E03FC7" w:rsidRPr="00A92940" w:rsidRDefault="00E03FC7" w:rsidP="00A15F7F">
      <w:pPr>
        <w:numPr>
          <w:ilvl w:val="0"/>
          <w:numId w:val="9"/>
        </w:numPr>
        <w:tabs>
          <w:tab w:val="left" w:pos="709"/>
        </w:tabs>
        <w:spacing w:after="240" w:line="276" w:lineRule="auto"/>
        <w:ind w:left="993" w:firstLine="0"/>
        <w:jc w:val="both"/>
        <w:rPr>
          <w:sz w:val="24"/>
          <w:szCs w:val="24"/>
        </w:rPr>
      </w:pPr>
      <w:r w:rsidRPr="00A92940">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03FC7" w:rsidRPr="00A92940" w:rsidRDefault="00E03FC7" w:rsidP="00A15F7F">
      <w:pPr>
        <w:numPr>
          <w:ilvl w:val="0"/>
          <w:numId w:val="9"/>
        </w:numPr>
        <w:tabs>
          <w:tab w:val="left" w:pos="709"/>
        </w:tabs>
        <w:spacing w:after="240" w:line="276" w:lineRule="auto"/>
        <w:ind w:left="993" w:firstLine="0"/>
        <w:jc w:val="both"/>
        <w:rPr>
          <w:sz w:val="24"/>
          <w:szCs w:val="24"/>
        </w:rPr>
      </w:pPr>
      <w:r w:rsidRPr="00A92940">
        <w:rPr>
          <w:sz w:val="24"/>
          <w:szCs w:val="24"/>
        </w:rPr>
        <w:lastRenderedPageBreak/>
        <w:t>Pelo descumprimento de qualquer outra obrigação: multa de 5% do valor total do contrato;</w:t>
      </w:r>
    </w:p>
    <w:p w:rsidR="00E03FC7" w:rsidRPr="00A92940" w:rsidRDefault="00E03FC7" w:rsidP="00A15F7F">
      <w:pPr>
        <w:pStyle w:val="PargrafodaLista"/>
        <w:numPr>
          <w:ilvl w:val="0"/>
          <w:numId w:val="9"/>
        </w:numPr>
        <w:tabs>
          <w:tab w:val="left" w:pos="709"/>
        </w:tabs>
        <w:spacing w:after="240" w:line="276" w:lineRule="auto"/>
        <w:ind w:left="993" w:firstLine="0"/>
        <w:jc w:val="both"/>
        <w:rPr>
          <w:color w:val="auto"/>
        </w:rPr>
      </w:pPr>
      <w:r w:rsidRPr="00A92940">
        <w:rPr>
          <w:color w:val="auto"/>
        </w:rPr>
        <w:t xml:space="preserve"> Suspensão temporária de participação em licitação e impedimento de contratar com a Administração pelo prazo não superior a 2 (dois) anos;</w:t>
      </w:r>
    </w:p>
    <w:p w:rsidR="00E03FC7" w:rsidRPr="00A92940" w:rsidRDefault="00E03FC7" w:rsidP="00A15F7F">
      <w:pPr>
        <w:pStyle w:val="PargrafodaLista"/>
        <w:numPr>
          <w:ilvl w:val="0"/>
          <w:numId w:val="9"/>
        </w:numPr>
        <w:tabs>
          <w:tab w:val="left" w:pos="709"/>
        </w:tabs>
        <w:spacing w:after="240" w:line="276" w:lineRule="auto"/>
        <w:ind w:left="993" w:firstLine="0"/>
        <w:jc w:val="both"/>
        <w:rPr>
          <w:color w:val="auto"/>
        </w:rPr>
      </w:pPr>
      <w:r w:rsidRPr="00A92940">
        <w:rPr>
          <w:color w:val="auto"/>
        </w:rPr>
        <w:t xml:space="preserve"> Declaração de inidoneidade para licitar ou contratar com a Administração; e</w:t>
      </w:r>
    </w:p>
    <w:p w:rsidR="00E03FC7" w:rsidRPr="00A92940" w:rsidRDefault="00E03FC7" w:rsidP="00A15F7F">
      <w:pPr>
        <w:pStyle w:val="PargrafodaLista"/>
        <w:numPr>
          <w:ilvl w:val="0"/>
          <w:numId w:val="9"/>
        </w:numPr>
        <w:tabs>
          <w:tab w:val="left" w:pos="709"/>
        </w:tabs>
        <w:spacing w:after="240" w:line="276" w:lineRule="auto"/>
        <w:ind w:left="993" w:firstLine="0"/>
        <w:jc w:val="both"/>
        <w:rPr>
          <w:color w:val="auto"/>
        </w:rPr>
      </w:pPr>
      <w:r w:rsidRPr="00A92940">
        <w:rPr>
          <w:color w:val="auto"/>
        </w:rPr>
        <w:t xml:space="preserve"> O atraso na prestação dos serviços por mais de 24 (vinte e quatro) horas, ensejará a rescisão contratual, sem prejuízo da multa cabível;</w:t>
      </w:r>
    </w:p>
    <w:p w:rsidR="00E03FC7" w:rsidRPr="00A92940" w:rsidRDefault="00E03FC7" w:rsidP="00AC1B7B">
      <w:pPr>
        <w:spacing w:after="240" w:line="276" w:lineRule="auto"/>
        <w:jc w:val="both"/>
        <w:rPr>
          <w:sz w:val="24"/>
          <w:szCs w:val="24"/>
        </w:rPr>
      </w:pPr>
      <w:r w:rsidRPr="00A92940">
        <w:rPr>
          <w:sz w:val="24"/>
          <w:szCs w:val="24"/>
        </w:rPr>
        <w:t>14.5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03FC7" w:rsidRPr="00A92940" w:rsidRDefault="00E03FC7" w:rsidP="00AC1B7B">
      <w:pPr>
        <w:spacing w:after="240" w:line="276" w:lineRule="auto"/>
        <w:jc w:val="both"/>
        <w:rPr>
          <w:sz w:val="24"/>
          <w:szCs w:val="24"/>
        </w:rPr>
      </w:pPr>
      <w:r w:rsidRPr="00A92940">
        <w:rPr>
          <w:sz w:val="24"/>
          <w:szCs w:val="24"/>
        </w:rPr>
        <w:t>14.6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03FC7" w:rsidRPr="00A92940" w:rsidRDefault="00E03FC7" w:rsidP="00AC1B7B">
      <w:pPr>
        <w:spacing w:after="240" w:line="276" w:lineRule="auto"/>
        <w:jc w:val="both"/>
        <w:rPr>
          <w:sz w:val="24"/>
          <w:szCs w:val="24"/>
        </w:rPr>
      </w:pPr>
      <w:r w:rsidRPr="00A92940">
        <w:rPr>
          <w:sz w:val="24"/>
          <w:szCs w:val="24"/>
        </w:rPr>
        <w:t>14.7 – Ficarão ainda sujeitos às penalidades previstas nos incisos III e IV do artigo 87, da Lei nº 8.666/93 e alterações posteriores, os profissionais ou as empresas que praticarem os ilícitos previstos no artigo 88 do mesmo diploma legal;</w:t>
      </w:r>
    </w:p>
    <w:p w:rsidR="00E03FC7" w:rsidRPr="00A92940" w:rsidRDefault="00E03FC7" w:rsidP="00AC1B7B">
      <w:pPr>
        <w:spacing w:after="240" w:line="276" w:lineRule="auto"/>
        <w:jc w:val="both"/>
        <w:rPr>
          <w:sz w:val="24"/>
          <w:szCs w:val="24"/>
        </w:rPr>
      </w:pPr>
      <w:r w:rsidRPr="00A92940">
        <w:rPr>
          <w:sz w:val="24"/>
          <w:szCs w:val="24"/>
        </w:rPr>
        <w:t>14.8 – Para as penalidades previstas nos subitens 14.1 ao 14.7 será garantido o direito ao contraditório e ampla defesa;</w:t>
      </w:r>
    </w:p>
    <w:p w:rsidR="00E03FC7" w:rsidRPr="00A92940" w:rsidRDefault="00E03FC7" w:rsidP="00AC1B7B">
      <w:pPr>
        <w:spacing w:after="240" w:line="276" w:lineRule="auto"/>
        <w:jc w:val="both"/>
        <w:rPr>
          <w:sz w:val="24"/>
          <w:szCs w:val="24"/>
        </w:rPr>
      </w:pPr>
      <w:r w:rsidRPr="00A92940">
        <w:rPr>
          <w:sz w:val="24"/>
          <w:szCs w:val="24"/>
        </w:rPr>
        <w:t>14.9 - As penalidades só poderão ser relevadas nas hipóteses de caso fortuito ou força maior, devidamente justificados e comprovados, a juízo da Administração;</w:t>
      </w:r>
    </w:p>
    <w:p w:rsidR="00E03FC7" w:rsidRPr="00A92940" w:rsidRDefault="00E03FC7" w:rsidP="00AC1B7B">
      <w:pPr>
        <w:spacing w:after="240" w:line="276" w:lineRule="auto"/>
        <w:jc w:val="both"/>
        <w:rPr>
          <w:sz w:val="24"/>
          <w:szCs w:val="24"/>
        </w:rPr>
      </w:pPr>
      <w:r w:rsidRPr="00A92940">
        <w:rPr>
          <w:sz w:val="24"/>
          <w:szCs w:val="24"/>
        </w:rPr>
        <w:t>14.10 – Constituirão motivos para rescisão do contrato, independente da conclusão do seu prazo:</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Razões de interesse público;</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Reiterada desobediência dos preceitos estabelecidos;</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Falta grave a Juízo do Município;</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Falência ou insolvência;</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Inexecução total ou parcial do contrato;</w:t>
      </w:r>
    </w:p>
    <w:p w:rsidR="00E03FC7" w:rsidRPr="00A92940" w:rsidRDefault="00AC1B7B"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 xml:space="preserve"> </w:t>
      </w:r>
      <w:r w:rsidR="00E03FC7" w:rsidRPr="00A92940">
        <w:rPr>
          <w:color w:val="auto"/>
        </w:rPr>
        <w:t>Alteração social ou modificação da finalidade ou estrutura da empresa, que venha a prejudicar a execução do contrato;</w:t>
      </w:r>
    </w:p>
    <w:p w:rsidR="00E03FC7" w:rsidRPr="00A92940" w:rsidRDefault="00AC1B7B" w:rsidP="00AC1B7B">
      <w:pPr>
        <w:pStyle w:val="PargrafodaLista"/>
        <w:tabs>
          <w:tab w:val="left" w:pos="1134"/>
          <w:tab w:val="left" w:pos="1418"/>
        </w:tabs>
        <w:spacing w:after="240" w:line="276" w:lineRule="auto"/>
        <w:ind w:left="851"/>
        <w:jc w:val="both"/>
        <w:rPr>
          <w:color w:val="auto"/>
        </w:rPr>
      </w:pPr>
      <w:r w:rsidRPr="00A92940">
        <w:rPr>
          <w:color w:val="auto"/>
        </w:rPr>
        <w:lastRenderedPageBreak/>
        <w:t xml:space="preserve">g. </w:t>
      </w:r>
      <w:r w:rsidR="00E03FC7" w:rsidRPr="00A92940">
        <w:rPr>
          <w:color w:val="auto"/>
        </w:rPr>
        <w:t>Mudanças na legislação em vigor sobre licitações, impossibilitando a execução do presente contrato;</w:t>
      </w:r>
    </w:p>
    <w:p w:rsidR="00E03FC7" w:rsidRPr="00A92940" w:rsidRDefault="00AC1B7B" w:rsidP="00AC1B7B">
      <w:pPr>
        <w:pStyle w:val="PargrafodaLista"/>
        <w:tabs>
          <w:tab w:val="left" w:pos="1134"/>
          <w:tab w:val="left" w:pos="1418"/>
        </w:tabs>
        <w:spacing w:after="240" w:line="276" w:lineRule="auto"/>
        <w:ind w:left="851"/>
        <w:jc w:val="both"/>
        <w:rPr>
          <w:color w:val="auto"/>
        </w:rPr>
      </w:pPr>
      <w:r w:rsidRPr="00A92940">
        <w:rPr>
          <w:color w:val="auto"/>
        </w:rPr>
        <w:t xml:space="preserve">h. </w:t>
      </w:r>
      <w:r w:rsidR="00E03FC7" w:rsidRPr="00A92940">
        <w:rPr>
          <w:color w:val="auto"/>
        </w:rPr>
        <w:t>Descumprimento de qualquer cláusula contratual;</w:t>
      </w:r>
    </w:p>
    <w:p w:rsidR="00E03FC7" w:rsidRPr="00A92940" w:rsidRDefault="00E03FC7"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Ocorrência de caso fortuito ou de força maior, regularmente comprovada, impeditiva da execução do acordado entre as partes; e</w:t>
      </w:r>
    </w:p>
    <w:p w:rsidR="00E03FC7" w:rsidRPr="00A92940" w:rsidRDefault="00AC1B7B" w:rsidP="00A15F7F">
      <w:pPr>
        <w:pStyle w:val="PargrafodaLista"/>
        <w:numPr>
          <w:ilvl w:val="1"/>
          <w:numId w:val="10"/>
        </w:numPr>
        <w:tabs>
          <w:tab w:val="left" w:pos="1134"/>
          <w:tab w:val="left" w:pos="1418"/>
        </w:tabs>
        <w:spacing w:after="240" w:line="276" w:lineRule="auto"/>
        <w:ind w:left="851" w:firstLine="0"/>
        <w:jc w:val="both"/>
        <w:rPr>
          <w:color w:val="auto"/>
        </w:rPr>
      </w:pPr>
      <w:r w:rsidRPr="00A92940">
        <w:rPr>
          <w:color w:val="auto"/>
        </w:rPr>
        <w:t xml:space="preserve"> </w:t>
      </w:r>
      <w:r w:rsidR="00E03FC7" w:rsidRPr="00A92940">
        <w:rPr>
          <w:color w:val="auto"/>
        </w:rPr>
        <w:t>Por acordo entre as partes, reduzido a termo, desde que haja conveniência para o Município.</w:t>
      </w:r>
    </w:p>
    <w:p w:rsidR="00E03FC7" w:rsidRPr="00A92940" w:rsidRDefault="00E03FC7" w:rsidP="00AC1B7B">
      <w:pPr>
        <w:autoSpaceDE w:val="0"/>
        <w:autoSpaceDN w:val="0"/>
        <w:adjustRightInd w:val="0"/>
        <w:spacing w:after="240" w:line="276" w:lineRule="auto"/>
        <w:jc w:val="both"/>
        <w:rPr>
          <w:b/>
          <w:bCs/>
          <w:sz w:val="24"/>
          <w:szCs w:val="24"/>
        </w:rPr>
      </w:pPr>
      <w:r w:rsidRPr="00A92940">
        <w:rPr>
          <w:b/>
          <w:bCs/>
          <w:sz w:val="24"/>
          <w:szCs w:val="24"/>
        </w:rPr>
        <w:t>15 – HABILITAÇÃO JURÍDICA:</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 xml:space="preserve">15.1 – Ato constitutivo, Estatuto ou Contrato Social em vigor devidamente registrado, no órgão correspondente, indicando os atuais responsáveis pela administração; </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15.2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E03FC7" w:rsidRPr="00A92940" w:rsidRDefault="00E03FC7" w:rsidP="00AC1B7B">
      <w:pPr>
        <w:autoSpaceDE w:val="0"/>
        <w:autoSpaceDN w:val="0"/>
        <w:adjustRightInd w:val="0"/>
        <w:spacing w:after="240" w:line="276" w:lineRule="auto"/>
        <w:jc w:val="both"/>
        <w:rPr>
          <w:sz w:val="24"/>
          <w:szCs w:val="24"/>
        </w:rPr>
      </w:pPr>
      <w:r w:rsidRPr="00A92940">
        <w:rPr>
          <w:bCs/>
          <w:sz w:val="24"/>
          <w:szCs w:val="24"/>
        </w:rPr>
        <w:t>15.3</w:t>
      </w:r>
      <w:r w:rsidRPr="00A92940">
        <w:rPr>
          <w:sz w:val="24"/>
          <w:szCs w:val="24"/>
        </w:rPr>
        <w:t xml:space="preserve"> – Cédula de identidade dos sócios e/ou diretores;</w:t>
      </w:r>
    </w:p>
    <w:p w:rsidR="00E03FC7" w:rsidRPr="00A92940" w:rsidRDefault="00E03FC7" w:rsidP="00AC1B7B">
      <w:pPr>
        <w:autoSpaceDE w:val="0"/>
        <w:autoSpaceDN w:val="0"/>
        <w:adjustRightInd w:val="0"/>
        <w:spacing w:after="240" w:line="276" w:lineRule="auto"/>
        <w:jc w:val="both"/>
        <w:rPr>
          <w:sz w:val="24"/>
          <w:szCs w:val="24"/>
        </w:rPr>
      </w:pPr>
      <w:r w:rsidRPr="00A92940">
        <w:rPr>
          <w:bCs/>
          <w:sz w:val="24"/>
          <w:szCs w:val="24"/>
        </w:rPr>
        <w:t>15.4</w:t>
      </w:r>
      <w:r w:rsidRPr="00A92940">
        <w:rPr>
          <w:sz w:val="24"/>
          <w:szCs w:val="24"/>
        </w:rPr>
        <w:t xml:space="preserve"> – Para empresa individual: registro comercial.</w:t>
      </w:r>
    </w:p>
    <w:p w:rsidR="00E03FC7" w:rsidRPr="00A92940" w:rsidRDefault="00E03FC7" w:rsidP="00AC1B7B">
      <w:pPr>
        <w:autoSpaceDE w:val="0"/>
        <w:autoSpaceDN w:val="0"/>
        <w:adjustRightInd w:val="0"/>
        <w:spacing w:after="240" w:line="276" w:lineRule="auto"/>
        <w:jc w:val="both"/>
        <w:rPr>
          <w:sz w:val="24"/>
          <w:szCs w:val="24"/>
        </w:rPr>
      </w:pPr>
      <w:r w:rsidRPr="00A92940">
        <w:rPr>
          <w:bCs/>
          <w:sz w:val="24"/>
          <w:szCs w:val="24"/>
        </w:rPr>
        <w:t>15.5</w:t>
      </w:r>
      <w:r w:rsidRPr="00A92940">
        <w:rPr>
          <w:sz w:val="24"/>
          <w:szCs w:val="24"/>
        </w:rPr>
        <w:t xml:space="preserve"> – Declaração de Idoneidade (conforme o anexo VIII)</w:t>
      </w:r>
    </w:p>
    <w:p w:rsidR="00E03FC7" w:rsidRPr="00A92940" w:rsidRDefault="00E03FC7" w:rsidP="00AC1B7B">
      <w:pPr>
        <w:autoSpaceDE w:val="0"/>
        <w:autoSpaceDN w:val="0"/>
        <w:adjustRightInd w:val="0"/>
        <w:spacing w:after="240" w:line="276" w:lineRule="auto"/>
        <w:jc w:val="both"/>
        <w:rPr>
          <w:sz w:val="24"/>
          <w:szCs w:val="24"/>
        </w:rPr>
      </w:pPr>
      <w:r w:rsidRPr="00A92940">
        <w:rPr>
          <w:bCs/>
          <w:sz w:val="24"/>
          <w:szCs w:val="24"/>
        </w:rPr>
        <w:t>15.6</w:t>
      </w:r>
      <w:r w:rsidRPr="00A92940">
        <w:rPr>
          <w:sz w:val="24"/>
          <w:szCs w:val="24"/>
        </w:rPr>
        <w:t xml:space="preserve"> – Declaração de Cumprir o Art. 7°, XXXIII ,da C.F. (conforme o anexo V)</w:t>
      </w:r>
    </w:p>
    <w:p w:rsidR="00E03FC7" w:rsidRPr="00A92940" w:rsidRDefault="00E03FC7" w:rsidP="00AC1B7B">
      <w:pPr>
        <w:autoSpaceDE w:val="0"/>
        <w:autoSpaceDN w:val="0"/>
        <w:adjustRightInd w:val="0"/>
        <w:spacing w:after="240" w:line="276" w:lineRule="auto"/>
        <w:jc w:val="both"/>
        <w:rPr>
          <w:sz w:val="24"/>
          <w:szCs w:val="24"/>
        </w:rPr>
      </w:pPr>
      <w:r w:rsidRPr="00A92940">
        <w:rPr>
          <w:bCs/>
          <w:sz w:val="24"/>
          <w:szCs w:val="24"/>
        </w:rPr>
        <w:t>15.7</w:t>
      </w:r>
      <w:r w:rsidRPr="00A92940">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E03FC7" w:rsidRPr="00A92940" w:rsidRDefault="00E03FC7" w:rsidP="00AC1B7B">
      <w:pPr>
        <w:autoSpaceDE w:val="0"/>
        <w:autoSpaceDN w:val="0"/>
        <w:adjustRightInd w:val="0"/>
        <w:spacing w:after="240" w:line="276" w:lineRule="auto"/>
        <w:jc w:val="both"/>
        <w:rPr>
          <w:b/>
          <w:bCs/>
          <w:sz w:val="24"/>
          <w:szCs w:val="24"/>
        </w:rPr>
      </w:pPr>
      <w:r w:rsidRPr="00A92940">
        <w:rPr>
          <w:b/>
          <w:bCs/>
          <w:sz w:val="24"/>
          <w:szCs w:val="24"/>
        </w:rPr>
        <w:t>16 – DOCUMENTAÇÃO RELATIVA À REGULARIDADE FISCAL</w:t>
      </w:r>
      <w:r w:rsidRPr="00A92940">
        <w:rPr>
          <w:sz w:val="24"/>
          <w:szCs w:val="24"/>
        </w:rPr>
        <w:t>:</w:t>
      </w:r>
    </w:p>
    <w:p w:rsidR="00E03FC7" w:rsidRPr="00A92940" w:rsidRDefault="00E03FC7" w:rsidP="00AC1B7B">
      <w:pPr>
        <w:spacing w:after="240" w:line="276" w:lineRule="auto"/>
        <w:jc w:val="both"/>
        <w:rPr>
          <w:sz w:val="24"/>
          <w:szCs w:val="24"/>
        </w:rPr>
      </w:pPr>
      <w:r w:rsidRPr="00A92940">
        <w:rPr>
          <w:sz w:val="24"/>
          <w:szCs w:val="24"/>
        </w:rPr>
        <w:t xml:space="preserve">16.1 – </w:t>
      </w:r>
      <w:r w:rsidRPr="00A92940">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92940">
        <w:rPr>
          <w:sz w:val="24"/>
          <w:szCs w:val="24"/>
        </w:rPr>
        <w:t xml:space="preserve">; </w:t>
      </w:r>
    </w:p>
    <w:p w:rsidR="00E03FC7" w:rsidRPr="00A92940" w:rsidRDefault="00E03FC7" w:rsidP="00AC1B7B">
      <w:pPr>
        <w:spacing w:after="240" w:line="276" w:lineRule="auto"/>
        <w:jc w:val="both"/>
        <w:rPr>
          <w:sz w:val="24"/>
          <w:szCs w:val="24"/>
          <w:lang w:val="es-ES_tradnl"/>
        </w:rPr>
      </w:pPr>
      <w:r w:rsidRPr="00A92940">
        <w:rPr>
          <w:sz w:val="24"/>
          <w:szCs w:val="24"/>
          <w:lang w:val="es-ES_tradnl"/>
        </w:rPr>
        <w:t>16.2 – Comprovante de Inscrição no Cadastro</w:t>
      </w:r>
      <w:r w:rsidR="004463DD" w:rsidRPr="00A92940">
        <w:rPr>
          <w:sz w:val="24"/>
          <w:szCs w:val="24"/>
          <w:lang w:val="es-ES_tradnl"/>
        </w:rPr>
        <w:t xml:space="preserve"> </w:t>
      </w:r>
      <w:r w:rsidRPr="00A92940">
        <w:rPr>
          <w:sz w:val="24"/>
          <w:szCs w:val="24"/>
          <w:lang w:val="es-ES_tradnl"/>
        </w:rPr>
        <w:t>Geral de Contribuintes – CNPJ – com CNAE compativel</w:t>
      </w:r>
      <w:r w:rsidR="004463DD" w:rsidRPr="00A92940">
        <w:rPr>
          <w:sz w:val="24"/>
          <w:szCs w:val="24"/>
          <w:lang w:val="es-ES_tradnl"/>
        </w:rPr>
        <w:t xml:space="preserve"> </w:t>
      </w:r>
      <w:r w:rsidRPr="00A92940">
        <w:rPr>
          <w:sz w:val="24"/>
          <w:szCs w:val="24"/>
          <w:lang w:val="es-ES_tradnl"/>
        </w:rPr>
        <w:t>às</w:t>
      </w:r>
      <w:r w:rsidR="004463DD" w:rsidRPr="00A92940">
        <w:rPr>
          <w:sz w:val="24"/>
          <w:szCs w:val="24"/>
          <w:lang w:val="es-ES_tradnl"/>
        </w:rPr>
        <w:t xml:space="preserve"> </w:t>
      </w:r>
      <w:r w:rsidRPr="00A92940">
        <w:rPr>
          <w:sz w:val="24"/>
          <w:szCs w:val="24"/>
          <w:lang w:val="es-ES_tradnl"/>
        </w:rPr>
        <w:t>atividades de  transporte escolar e de ensino.</w:t>
      </w:r>
    </w:p>
    <w:p w:rsidR="00E03FC7" w:rsidRPr="00A92940" w:rsidRDefault="00E03FC7" w:rsidP="00AC1B7B">
      <w:pPr>
        <w:spacing w:after="240" w:line="276" w:lineRule="auto"/>
        <w:jc w:val="both"/>
        <w:rPr>
          <w:sz w:val="24"/>
          <w:szCs w:val="24"/>
        </w:rPr>
      </w:pPr>
      <w:r w:rsidRPr="00A92940">
        <w:rPr>
          <w:sz w:val="24"/>
          <w:szCs w:val="24"/>
        </w:rPr>
        <w:t>16.3 – Certidão de Regularidade com a Previdência Social (INSS);</w:t>
      </w:r>
    </w:p>
    <w:p w:rsidR="00E03FC7" w:rsidRPr="00A92940" w:rsidRDefault="00E03FC7" w:rsidP="00AC1B7B">
      <w:pPr>
        <w:spacing w:after="240" w:line="276" w:lineRule="auto"/>
        <w:jc w:val="both"/>
        <w:rPr>
          <w:sz w:val="24"/>
          <w:szCs w:val="24"/>
        </w:rPr>
      </w:pPr>
      <w:r w:rsidRPr="00A92940">
        <w:rPr>
          <w:sz w:val="24"/>
          <w:szCs w:val="24"/>
        </w:rPr>
        <w:t>16.4 – Certidão de Regularidade com o FGTS emitida pela Caixa Econômica Federal;</w:t>
      </w:r>
    </w:p>
    <w:p w:rsidR="00E03FC7" w:rsidRPr="00A92940" w:rsidRDefault="00E03FC7" w:rsidP="00AC1B7B">
      <w:pPr>
        <w:spacing w:after="240" w:line="276" w:lineRule="auto"/>
        <w:jc w:val="both"/>
        <w:rPr>
          <w:sz w:val="24"/>
          <w:szCs w:val="24"/>
        </w:rPr>
      </w:pPr>
      <w:r w:rsidRPr="00A92940">
        <w:rPr>
          <w:sz w:val="24"/>
          <w:szCs w:val="24"/>
        </w:rPr>
        <w:t>16.5 – Certidão Conjunta de Débitos Relativos a Tributos Federais e Dívida Ativa da União;</w:t>
      </w:r>
    </w:p>
    <w:p w:rsidR="00E03FC7" w:rsidRPr="00A92940" w:rsidRDefault="00E03FC7" w:rsidP="00AC1B7B">
      <w:pPr>
        <w:spacing w:after="240" w:line="276" w:lineRule="auto"/>
        <w:jc w:val="both"/>
        <w:rPr>
          <w:sz w:val="24"/>
          <w:szCs w:val="24"/>
        </w:rPr>
      </w:pPr>
      <w:r w:rsidRPr="00A92940">
        <w:rPr>
          <w:sz w:val="24"/>
          <w:szCs w:val="24"/>
        </w:rPr>
        <w:lastRenderedPageBreak/>
        <w:t>16.6 – Certidão de Regularidade para com a Fazenda Estadual, por meio de Certidão Negativa de Débito em relação a tributos estaduais (ICMS);</w:t>
      </w:r>
    </w:p>
    <w:p w:rsidR="00E03FC7" w:rsidRPr="00A92940" w:rsidRDefault="00E03FC7" w:rsidP="00AC1B7B">
      <w:pPr>
        <w:spacing w:after="240" w:line="276" w:lineRule="auto"/>
        <w:jc w:val="both"/>
        <w:rPr>
          <w:sz w:val="24"/>
          <w:szCs w:val="24"/>
        </w:rPr>
      </w:pPr>
      <w:r w:rsidRPr="00A92940">
        <w:rPr>
          <w:sz w:val="24"/>
          <w:szCs w:val="24"/>
        </w:rPr>
        <w:t>16.7 – Certidão emitida pela Procuradoria Geral do Estado, onde houver.</w:t>
      </w:r>
    </w:p>
    <w:p w:rsidR="00E03FC7" w:rsidRPr="00A92940" w:rsidRDefault="00E03FC7" w:rsidP="00AC1B7B">
      <w:pPr>
        <w:spacing w:after="240" w:line="276" w:lineRule="auto"/>
        <w:jc w:val="both"/>
        <w:rPr>
          <w:sz w:val="24"/>
          <w:szCs w:val="24"/>
        </w:rPr>
      </w:pPr>
      <w:r w:rsidRPr="00A92940">
        <w:rPr>
          <w:sz w:val="24"/>
          <w:szCs w:val="24"/>
        </w:rPr>
        <w:t>16.8 – Certidão de regularidade para com a Fazenda Municipal, da sede da licitante.</w:t>
      </w:r>
    </w:p>
    <w:p w:rsidR="00E03FC7" w:rsidRPr="00A92940" w:rsidRDefault="00E03FC7" w:rsidP="00AC1B7B">
      <w:pPr>
        <w:spacing w:after="240" w:line="276" w:lineRule="auto"/>
        <w:jc w:val="both"/>
        <w:rPr>
          <w:sz w:val="24"/>
          <w:szCs w:val="24"/>
        </w:rPr>
      </w:pPr>
      <w:r w:rsidRPr="00A92940">
        <w:rPr>
          <w:sz w:val="24"/>
          <w:szCs w:val="24"/>
        </w:rPr>
        <w:t>16.9 – Prova da inexistência de débitos inadimplidos perante a justiça do trabalho,mediante a apresentação de certidão negativa, nos temos da Lei 12.440/2011 – CNDT – Certidão Negativa de Débitos Trabalhistas.</w:t>
      </w:r>
    </w:p>
    <w:p w:rsidR="00E03FC7" w:rsidRPr="00A92940" w:rsidRDefault="00E03FC7" w:rsidP="00AC1B7B">
      <w:pPr>
        <w:pStyle w:val="Default"/>
        <w:spacing w:after="240" w:line="276" w:lineRule="auto"/>
        <w:jc w:val="both"/>
        <w:rPr>
          <w:color w:val="auto"/>
        </w:rPr>
      </w:pPr>
      <w:r w:rsidRPr="00A92940">
        <w:rPr>
          <w:b/>
          <w:bCs/>
          <w:color w:val="auto"/>
        </w:rPr>
        <w:t>17 – QUALIFICAÇÃO ECONÔMICO-FINANCEIRA</w:t>
      </w:r>
      <w:r w:rsidRPr="00A92940">
        <w:rPr>
          <w:color w:val="auto"/>
        </w:rPr>
        <w:t>:</w:t>
      </w:r>
    </w:p>
    <w:p w:rsidR="00E03FC7" w:rsidRPr="00A92940" w:rsidRDefault="00E03FC7" w:rsidP="00AC1B7B">
      <w:pPr>
        <w:suppressAutoHyphens/>
        <w:spacing w:after="240" w:line="276" w:lineRule="auto"/>
        <w:ind w:left="360"/>
        <w:jc w:val="both"/>
        <w:rPr>
          <w:sz w:val="24"/>
          <w:szCs w:val="24"/>
          <w:lang w:eastAsia="ar-SA"/>
        </w:rPr>
      </w:pPr>
      <w:r w:rsidRPr="00A92940">
        <w:rPr>
          <w:sz w:val="24"/>
          <w:szCs w:val="24"/>
          <w:lang w:eastAsia="ar-SA"/>
        </w:rPr>
        <w:t>A licitante deverá apresentar:</w:t>
      </w:r>
    </w:p>
    <w:p w:rsidR="00E03FC7" w:rsidRPr="00A92940" w:rsidRDefault="00E03FC7" w:rsidP="00AC1B7B">
      <w:pPr>
        <w:spacing w:after="240" w:line="276" w:lineRule="auto"/>
        <w:jc w:val="both"/>
        <w:rPr>
          <w:bCs/>
          <w:sz w:val="24"/>
          <w:szCs w:val="24"/>
        </w:rPr>
      </w:pPr>
      <w:r w:rsidRPr="00A92940">
        <w:rPr>
          <w:bCs/>
          <w:sz w:val="24"/>
          <w:szCs w:val="24"/>
        </w:rPr>
        <w:t>17.1 - Certidão Negativa de Falência e Concordata. Expedida há menos de 90 (noventa) dias, da data da realização da licitação;</w:t>
      </w:r>
    </w:p>
    <w:p w:rsidR="00E03FC7" w:rsidRPr="00A92940" w:rsidRDefault="00E03FC7" w:rsidP="00AC1B7B">
      <w:pPr>
        <w:spacing w:after="240" w:line="276" w:lineRule="auto"/>
        <w:jc w:val="both"/>
        <w:rPr>
          <w:bCs/>
          <w:sz w:val="24"/>
          <w:szCs w:val="24"/>
        </w:rPr>
      </w:pPr>
      <w:r w:rsidRPr="00A92940">
        <w:rPr>
          <w:bCs/>
          <w:sz w:val="24"/>
          <w:szCs w:val="24"/>
        </w:rPr>
        <w:t xml:space="preserve"> 17.2 -A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E03FC7" w:rsidRPr="00A92940" w:rsidRDefault="00E03FC7" w:rsidP="00AC1B7B">
      <w:pPr>
        <w:spacing w:after="240" w:line="276" w:lineRule="auto"/>
        <w:jc w:val="both"/>
        <w:rPr>
          <w:bCs/>
          <w:sz w:val="24"/>
          <w:szCs w:val="24"/>
        </w:rPr>
      </w:pPr>
      <w:r w:rsidRPr="00A92940">
        <w:rPr>
          <w:bCs/>
          <w:sz w:val="24"/>
          <w:szCs w:val="24"/>
        </w:rPr>
        <w:t>17.3 - No caso de as certidões apontarem a existência de algum fato ou processo relativo à solicitação de falência ou concordata, a empresa deverá apresentar a certidão emitida pelo fórum competente, informando em que fase se encontra o feito em juízo.</w:t>
      </w:r>
    </w:p>
    <w:p w:rsidR="00E03FC7" w:rsidRPr="00A92940" w:rsidRDefault="00E03FC7" w:rsidP="00AC1B7B">
      <w:pPr>
        <w:spacing w:after="240" w:line="276" w:lineRule="auto"/>
        <w:jc w:val="both"/>
        <w:rPr>
          <w:bCs/>
          <w:sz w:val="24"/>
          <w:szCs w:val="24"/>
        </w:rPr>
      </w:pPr>
      <w:r w:rsidRPr="00A92940">
        <w:rPr>
          <w:bCs/>
          <w:sz w:val="24"/>
          <w:szCs w:val="24"/>
        </w:rPr>
        <w:t>17.4 - No caso de as certidões apontarem a existência de algum fato ou processo relativo à solicitação de falência ou concordata, a empresa deverá apresentar a certidão emitida pelo fórum competente, informando em que fase se encontra o feito em juízo.</w:t>
      </w:r>
    </w:p>
    <w:p w:rsidR="00E03FC7" w:rsidRPr="00A92940" w:rsidRDefault="00E03FC7" w:rsidP="00AC1B7B">
      <w:pPr>
        <w:spacing w:after="240" w:line="276" w:lineRule="auto"/>
        <w:jc w:val="both"/>
        <w:rPr>
          <w:bCs/>
          <w:sz w:val="24"/>
          <w:szCs w:val="24"/>
        </w:rPr>
      </w:pPr>
      <w:r w:rsidRPr="00A92940">
        <w:rPr>
          <w:bCs/>
          <w:sz w:val="24"/>
          <w:szCs w:val="24"/>
        </w:rPr>
        <w:t>17.5 -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E03FC7" w:rsidRPr="00A92940" w:rsidRDefault="00E03FC7" w:rsidP="00AC1B7B">
      <w:pPr>
        <w:spacing w:after="240" w:line="276" w:lineRule="auto"/>
        <w:jc w:val="both"/>
        <w:rPr>
          <w:bCs/>
          <w:sz w:val="24"/>
          <w:szCs w:val="24"/>
        </w:rPr>
      </w:pPr>
      <w:r w:rsidRPr="00A92940">
        <w:rPr>
          <w:bCs/>
          <w:sz w:val="24"/>
          <w:szCs w:val="24"/>
        </w:rPr>
        <w:t>17.6 - Se necessária a atualização monetária do Balanço Patrimonial, deverá ser apresentado, juntamente com os documentos em apreço, o memorial de cálculo correspondente, assinado pelo Contador.</w:t>
      </w:r>
    </w:p>
    <w:p w:rsidR="00E03FC7" w:rsidRPr="00A92940" w:rsidRDefault="00E03FC7" w:rsidP="00AC1B7B">
      <w:pPr>
        <w:spacing w:after="240" w:line="276" w:lineRule="auto"/>
        <w:jc w:val="both"/>
        <w:rPr>
          <w:bCs/>
          <w:sz w:val="24"/>
          <w:szCs w:val="24"/>
        </w:rPr>
      </w:pPr>
      <w:r w:rsidRPr="00A92940">
        <w:rPr>
          <w:bCs/>
          <w:sz w:val="24"/>
          <w:szCs w:val="24"/>
        </w:rPr>
        <w:t>17.7 - As sociedades empresárias com menos de um exercício financeiro devem cumprir a exigência deste item mediante apresentação de Balanço de Abertura ou do último Balanço Patrimonial levantado, conforme o caso.</w:t>
      </w:r>
    </w:p>
    <w:p w:rsidR="00E03FC7" w:rsidRPr="00A92940" w:rsidRDefault="00E03FC7" w:rsidP="00AC1B7B">
      <w:pPr>
        <w:spacing w:after="240" w:line="276" w:lineRule="auto"/>
        <w:jc w:val="both"/>
        <w:rPr>
          <w:bCs/>
          <w:sz w:val="24"/>
          <w:szCs w:val="24"/>
        </w:rPr>
      </w:pPr>
      <w:r w:rsidRPr="00A92940">
        <w:rPr>
          <w:bCs/>
          <w:sz w:val="24"/>
          <w:szCs w:val="24"/>
        </w:rPr>
        <w:lastRenderedPageBreak/>
        <w:t>17.8 - Serão considerados aceitos como na forma da lei o Balanço Patrimonial (inclusive o de abertura) e demonstrações contábeis assim apresentados:</w:t>
      </w:r>
    </w:p>
    <w:p w:rsidR="00E03FC7" w:rsidRPr="00A92940" w:rsidRDefault="00E03FC7" w:rsidP="00AC1B7B">
      <w:pPr>
        <w:spacing w:after="240" w:line="276" w:lineRule="auto"/>
        <w:jc w:val="both"/>
        <w:rPr>
          <w:bCs/>
          <w:sz w:val="24"/>
          <w:szCs w:val="24"/>
        </w:rPr>
      </w:pPr>
      <w:r w:rsidRPr="00A92940">
        <w:rPr>
          <w:bCs/>
          <w:sz w:val="24"/>
          <w:szCs w:val="24"/>
        </w:rPr>
        <w:t>a) publicados em Diário Oficial; ou</w:t>
      </w:r>
    </w:p>
    <w:p w:rsidR="00E03FC7" w:rsidRPr="00A92940" w:rsidRDefault="00E03FC7" w:rsidP="00AC1B7B">
      <w:pPr>
        <w:spacing w:after="240" w:line="276" w:lineRule="auto"/>
        <w:jc w:val="both"/>
        <w:rPr>
          <w:bCs/>
          <w:sz w:val="24"/>
          <w:szCs w:val="24"/>
        </w:rPr>
      </w:pPr>
      <w:r w:rsidRPr="00A92940">
        <w:rPr>
          <w:bCs/>
          <w:sz w:val="24"/>
          <w:szCs w:val="24"/>
        </w:rPr>
        <w:t>b) publicados em Jornal; ou</w:t>
      </w:r>
    </w:p>
    <w:p w:rsidR="00E03FC7" w:rsidRPr="00A92940" w:rsidRDefault="00E03FC7" w:rsidP="00AC1B7B">
      <w:pPr>
        <w:spacing w:after="240" w:line="276" w:lineRule="auto"/>
        <w:jc w:val="both"/>
        <w:rPr>
          <w:bCs/>
          <w:sz w:val="24"/>
          <w:szCs w:val="24"/>
        </w:rPr>
      </w:pPr>
      <w:r w:rsidRPr="00A92940">
        <w:rPr>
          <w:bCs/>
          <w:sz w:val="24"/>
          <w:szCs w:val="24"/>
        </w:rPr>
        <w:t>c) por cópia ou fotocópia registrada ou autenticada na Junta Comercial da sede ou domicílio da proponente; ou</w:t>
      </w:r>
    </w:p>
    <w:p w:rsidR="00E03FC7" w:rsidRPr="00A92940" w:rsidRDefault="00E03FC7" w:rsidP="00AC1B7B">
      <w:pPr>
        <w:spacing w:after="240" w:line="276" w:lineRule="auto"/>
        <w:jc w:val="both"/>
        <w:rPr>
          <w:bCs/>
          <w:sz w:val="24"/>
          <w:szCs w:val="24"/>
        </w:rPr>
      </w:pPr>
      <w:r w:rsidRPr="00A92940">
        <w:rPr>
          <w:bCs/>
          <w:sz w:val="24"/>
          <w:szCs w:val="24"/>
        </w:rPr>
        <w:t>d) por cópia ou fotocópia do livro Diário, devidamente autenticado na Junta Comercial da sede ou domicílio da proponente ou em outro órgão equivalente, inclusive com os Termos de Abertura e de Encerramento.</w:t>
      </w:r>
    </w:p>
    <w:p w:rsidR="00E03FC7" w:rsidRPr="00A92940" w:rsidRDefault="00E03FC7" w:rsidP="00AC1B7B">
      <w:pPr>
        <w:spacing w:after="240" w:line="276" w:lineRule="auto"/>
        <w:jc w:val="both"/>
        <w:rPr>
          <w:bCs/>
          <w:sz w:val="24"/>
          <w:szCs w:val="24"/>
        </w:rPr>
      </w:pPr>
      <w:r w:rsidRPr="00A92940">
        <w:rPr>
          <w:bCs/>
          <w:sz w:val="24"/>
          <w:szCs w:val="24"/>
        </w:rPr>
        <w:t>e) Por Escrituração Contábil Digital (ECD), através da apresentação de cópia do SPED, devidamente transmitido</w:t>
      </w:r>
      <w:r w:rsidR="00AC1B7B" w:rsidRPr="00A92940">
        <w:rPr>
          <w:bCs/>
          <w:sz w:val="24"/>
          <w:szCs w:val="24"/>
        </w:rPr>
        <w:t xml:space="preserve"> </w:t>
      </w:r>
      <w:r w:rsidRPr="00A92940">
        <w:rPr>
          <w:bCs/>
          <w:sz w:val="24"/>
          <w:szCs w:val="24"/>
        </w:rPr>
        <w:t>via eletrônica, e obrigatoriamente, observado o prazo de entrega</w:t>
      </w:r>
    </w:p>
    <w:p w:rsidR="00E03FC7" w:rsidRPr="00A92940" w:rsidRDefault="00E03FC7" w:rsidP="00AC1B7B">
      <w:pPr>
        <w:spacing w:after="240" w:line="276" w:lineRule="auto"/>
        <w:jc w:val="both"/>
        <w:rPr>
          <w:bCs/>
          <w:sz w:val="24"/>
          <w:szCs w:val="24"/>
        </w:rPr>
      </w:pPr>
      <w:r w:rsidRPr="00A92940">
        <w:rPr>
          <w:bCs/>
          <w:sz w:val="24"/>
          <w:szCs w:val="24"/>
        </w:rPr>
        <w:t>estipulado no art. 1078 da Lei Federal nº 10.406/2002.</w:t>
      </w:r>
    </w:p>
    <w:p w:rsidR="00E03FC7" w:rsidRPr="00A92940" w:rsidRDefault="00E03FC7" w:rsidP="00AC1B7B">
      <w:pPr>
        <w:spacing w:after="240" w:line="276" w:lineRule="auto"/>
        <w:jc w:val="both"/>
        <w:rPr>
          <w:bCs/>
          <w:sz w:val="24"/>
          <w:szCs w:val="24"/>
        </w:rPr>
      </w:pPr>
      <w:r w:rsidRPr="00A92940">
        <w:rPr>
          <w:bCs/>
          <w:sz w:val="24"/>
          <w:szCs w:val="24"/>
        </w:rPr>
        <w:t>17.9 - Os documentos relativos ao subitem 18.5 ao 18.8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E03FC7" w:rsidRPr="00A92940" w:rsidRDefault="00E03FC7" w:rsidP="00AC1B7B">
      <w:pPr>
        <w:spacing w:after="240" w:line="276" w:lineRule="auto"/>
        <w:jc w:val="both"/>
        <w:rPr>
          <w:bCs/>
          <w:sz w:val="24"/>
          <w:szCs w:val="24"/>
        </w:rPr>
      </w:pPr>
      <w:r w:rsidRPr="00A92940">
        <w:rPr>
          <w:bCs/>
          <w:sz w:val="24"/>
          <w:szCs w:val="24"/>
        </w:rPr>
        <w:t>17.10 - A capacidade Financeira da Sociedade Empresária será avaliada mediante os seguintes indicadores:</w:t>
      </w:r>
    </w:p>
    <w:p w:rsidR="00E03FC7" w:rsidRPr="00A92940" w:rsidRDefault="00E03FC7" w:rsidP="00AC1B7B">
      <w:pPr>
        <w:spacing w:after="240" w:line="276" w:lineRule="auto"/>
        <w:jc w:val="both"/>
        <w:rPr>
          <w:bCs/>
          <w:sz w:val="24"/>
          <w:szCs w:val="24"/>
        </w:rPr>
      </w:pPr>
      <w:r w:rsidRPr="00A92940">
        <w:rPr>
          <w:bCs/>
          <w:sz w:val="24"/>
          <w:szCs w:val="24"/>
        </w:rPr>
        <w:t>Liquidez Corrente (LC) expressado da forma seguinte:</w:t>
      </w:r>
    </w:p>
    <w:p w:rsidR="00E03FC7" w:rsidRPr="00A92940" w:rsidRDefault="00E03FC7" w:rsidP="00AC1B7B">
      <w:pPr>
        <w:spacing w:line="276" w:lineRule="auto"/>
        <w:jc w:val="both"/>
        <w:rPr>
          <w:bCs/>
          <w:sz w:val="24"/>
          <w:szCs w:val="24"/>
        </w:rPr>
      </w:pPr>
      <w:r w:rsidRPr="00A92940">
        <w:rPr>
          <w:bCs/>
          <w:sz w:val="24"/>
          <w:szCs w:val="24"/>
        </w:rPr>
        <w:t xml:space="preserve">             Ativo Circulante</w:t>
      </w:r>
    </w:p>
    <w:p w:rsidR="00E03FC7" w:rsidRPr="00A92940" w:rsidRDefault="00E03FC7" w:rsidP="00AC1B7B">
      <w:pPr>
        <w:spacing w:line="276" w:lineRule="auto"/>
        <w:jc w:val="both"/>
        <w:rPr>
          <w:bCs/>
          <w:sz w:val="24"/>
          <w:szCs w:val="24"/>
        </w:rPr>
      </w:pPr>
      <w:r w:rsidRPr="00A92940">
        <w:rPr>
          <w:bCs/>
          <w:sz w:val="24"/>
          <w:szCs w:val="24"/>
        </w:rPr>
        <w:t>LC = -- -- -- -- -- -- -- -- -- -- -- -- -- -- -- --</w:t>
      </w:r>
    </w:p>
    <w:p w:rsidR="00E03FC7" w:rsidRPr="00A92940" w:rsidRDefault="00E03FC7" w:rsidP="00AC1B7B">
      <w:pPr>
        <w:spacing w:line="276" w:lineRule="auto"/>
        <w:jc w:val="both"/>
        <w:rPr>
          <w:bCs/>
          <w:sz w:val="24"/>
          <w:szCs w:val="24"/>
        </w:rPr>
      </w:pPr>
      <w:r w:rsidRPr="00A92940">
        <w:rPr>
          <w:bCs/>
          <w:sz w:val="24"/>
          <w:szCs w:val="24"/>
        </w:rPr>
        <w:t xml:space="preserve">            Passivo Circulante</w:t>
      </w:r>
    </w:p>
    <w:p w:rsidR="00AC1B7B" w:rsidRPr="00A92940" w:rsidRDefault="00AC1B7B" w:rsidP="00AC1B7B">
      <w:pPr>
        <w:spacing w:line="276" w:lineRule="auto"/>
        <w:jc w:val="both"/>
        <w:rPr>
          <w:bCs/>
          <w:sz w:val="24"/>
          <w:szCs w:val="24"/>
        </w:rPr>
      </w:pPr>
    </w:p>
    <w:p w:rsidR="00E03FC7" w:rsidRPr="00A92940" w:rsidRDefault="00E03FC7" w:rsidP="00AC1B7B">
      <w:pPr>
        <w:spacing w:line="276" w:lineRule="auto"/>
        <w:jc w:val="both"/>
        <w:rPr>
          <w:bCs/>
          <w:sz w:val="24"/>
          <w:szCs w:val="24"/>
        </w:rPr>
      </w:pPr>
      <w:r w:rsidRPr="00A92940">
        <w:rPr>
          <w:bCs/>
          <w:sz w:val="24"/>
          <w:szCs w:val="24"/>
        </w:rPr>
        <w:t>Para a capacidade econômico-financeira exigida, os participantes deverão atender obrigatoriamente, os seguintes requisitos:</w:t>
      </w:r>
    </w:p>
    <w:p w:rsidR="00AC1B7B" w:rsidRPr="00A92940" w:rsidRDefault="00AC1B7B" w:rsidP="00AC1B7B">
      <w:pPr>
        <w:spacing w:after="240" w:line="276" w:lineRule="auto"/>
        <w:jc w:val="both"/>
        <w:rPr>
          <w:bCs/>
          <w:sz w:val="24"/>
          <w:szCs w:val="24"/>
        </w:rPr>
      </w:pPr>
    </w:p>
    <w:p w:rsidR="00E03FC7" w:rsidRPr="00A92940" w:rsidRDefault="00E03FC7" w:rsidP="00AC1B7B">
      <w:pPr>
        <w:spacing w:after="240" w:line="276" w:lineRule="auto"/>
        <w:jc w:val="both"/>
        <w:rPr>
          <w:bCs/>
          <w:sz w:val="24"/>
          <w:szCs w:val="24"/>
        </w:rPr>
      </w:pPr>
      <w:r w:rsidRPr="00A92940">
        <w:rPr>
          <w:bCs/>
          <w:sz w:val="24"/>
          <w:szCs w:val="24"/>
        </w:rPr>
        <w:t>LC maior ou igual a 1(um)</w:t>
      </w:r>
    </w:p>
    <w:p w:rsidR="00E03FC7" w:rsidRPr="00A92940" w:rsidRDefault="00E03FC7" w:rsidP="00AC1B7B">
      <w:pPr>
        <w:spacing w:after="240" w:line="276" w:lineRule="auto"/>
        <w:jc w:val="both"/>
        <w:rPr>
          <w:b/>
          <w:bCs/>
          <w:sz w:val="24"/>
          <w:szCs w:val="24"/>
        </w:rPr>
      </w:pPr>
      <w:r w:rsidRPr="00A92940">
        <w:rPr>
          <w:b/>
          <w:bCs/>
          <w:sz w:val="24"/>
          <w:szCs w:val="24"/>
        </w:rPr>
        <w:t>18 – CRITÉRIO DE JULGAMENTO:</w:t>
      </w:r>
    </w:p>
    <w:p w:rsidR="00E03FC7" w:rsidRPr="00A92940" w:rsidRDefault="00E03FC7" w:rsidP="00AC1B7B">
      <w:pPr>
        <w:spacing w:after="240" w:line="276" w:lineRule="auto"/>
        <w:jc w:val="both"/>
        <w:rPr>
          <w:sz w:val="24"/>
          <w:szCs w:val="24"/>
        </w:rPr>
      </w:pPr>
      <w:r w:rsidRPr="00A92940">
        <w:rPr>
          <w:sz w:val="24"/>
          <w:szCs w:val="24"/>
        </w:rPr>
        <w:t>18.1 – A presente licitação deverá ocorrer pelo menor preço por item.</w:t>
      </w:r>
    </w:p>
    <w:p w:rsidR="00E03FC7" w:rsidRPr="00A92940" w:rsidRDefault="00E03FC7" w:rsidP="00AC1B7B">
      <w:pPr>
        <w:spacing w:after="240" w:line="276" w:lineRule="auto"/>
        <w:jc w:val="both"/>
        <w:rPr>
          <w:sz w:val="24"/>
          <w:szCs w:val="24"/>
        </w:rPr>
      </w:pPr>
      <w:r w:rsidRPr="00A92940">
        <w:rPr>
          <w:b/>
          <w:bCs/>
          <w:sz w:val="24"/>
          <w:szCs w:val="24"/>
        </w:rPr>
        <w:t>19– TIPO DE EXCECUÇÃO:</w:t>
      </w:r>
      <w:r w:rsidRPr="00A92940">
        <w:rPr>
          <w:sz w:val="24"/>
          <w:szCs w:val="24"/>
        </w:rPr>
        <w:t xml:space="preserve"> Indireta</w:t>
      </w:r>
    </w:p>
    <w:p w:rsidR="00E03FC7" w:rsidRPr="00A92940" w:rsidRDefault="00E03FC7" w:rsidP="00AC1B7B">
      <w:pPr>
        <w:spacing w:after="240" w:line="276" w:lineRule="auto"/>
        <w:jc w:val="both"/>
        <w:rPr>
          <w:b/>
          <w:bCs/>
          <w:sz w:val="24"/>
          <w:szCs w:val="24"/>
        </w:rPr>
      </w:pPr>
      <w:r w:rsidRPr="00A92940">
        <w:rPr>
          <w:b/>
          <w:bCs/>
          <w:sz w:val="24"/>
          <w:szCs w:val="24"/>
        </w:rPr>
        <w:lastRenderedPageBreak/>
        <w:t>20 – CRITÉRIOS DE REAJUSTE:</w:t>
      </w:r>
    </w:p>
    <w:p w:rsidR="00E03FC7" w:rsidRPr="00A92940" w:rsidRDefault="00E03FC7" w:rsidP="00AC1B7B">
      <w:pPr>
        <w:spacing w:after="240" w:line="276" w:lineRule="auto"/>
        <w:jc w:val="both"/>
        <w:rPr>
          <w:sz w:val="24"/>
          <w:szCs w:val="24"/>
        </w:rPr>
      </w:pPr>
      <w:r w:rsidRPr="00A92940">
        <w:rPr>
          <w:sz w:val="24"/>
          <w:szCs w:val="24"/>
        </w:rPr>
        <w:t>20.1 – Os preços estabelecidos no presente Contrato são fixos e irreajustáveis, salvo os casos previstos em Lei.</w:t>
      </w:r>
    </w:p>
    <w:p w:rsidR="00E03FC7" w:rsidRPr="00A92940" w:rsidRDefault="00E03FC7" w:rsidP="00AC1B7B">
      <w:pPr>
        <w:spacing w:after="240" w:line="276" w:lineRule="auto"/>
        <w:jc w:val="both"/>
        <w:rPr>
          <w:sz w:val="24"/>
          <w:szCs w:val="24"/>
        </w:rPr>
      </w:pPr>
      <w:r w:rsidRPr="00A92940">
        <w:rPr>
          <w:sz w:val="24"/>
          <w:szCs w:val="24"/>
        </w:rPr>
        <w:t>20.2 –</w:t>
      </w:r>
      <w:r w:rsidR="00AC1B7B" w:rsidRPr="00A92940">
        <w:rPr>
          <w:sz w:val="24"/>
          <w:szCs w:val="24"/>
        </w:rPr>
        <w:t xml:space="preserve"> </w:t>
      </w:r>
      <w:r w:rsidRPr="00A92940">
        <w:rPr>
          <w:sz w:val="24"/>
          <w:szCs w:val="24"/>
        </w:rPr>
        <w:t>Em caso de reajuste, por ocasião de prorrogação do presente Contrato, o valor será corrigido pelo índice</w:t>
      </w:r>
      <w:r w:rsidR="00AC1B7B" w:rsidRPr="00A92940">
        <w:rPr>
          <w:sz w:val="24"/>
          <w:szCs w:val="24"/>
        </w:rPr>
        <w:t xml:space="preserve"> </w:t>
      </w:r>
      <w:r w:rsidRPr="00A92940">
        <w:rPr>
          <w:sz w:val="24"/>
          <w:szCs w:val="24"/>
        </w:rPr>
        <w:t>IPCA.</w:t>
      </w:r>
    </w:p>
    <w:p w:rsidR="00E03FC7" w:rsidRPr="00A92940" w:rsidRDefault="00E03FC7" w:rsidP="00AC1B7B">
      <w:pPr>
        <w:spacing w:after="240" w:line="276" w:lineRule="auto"/>
        <w:jc w:val="both"/>
        <w:rPr>
          <w:bCs/>
          <w:sz w:val="24"/>
          <w:szCs w:val="24"/>
        </w:rPr>
      </w:pPr>
      <w:r w:rsidRPr="00A92940">
        <w:rPr>
          <w:bCs/>
          <w:sz w:val="24"/>
          <w:szCs w:val="24"/>
        </w:rPr>
        <w:t>20.3 - A adoção do índice dar-se-á a partir da data da proposta inicial.</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E03FC7" w:rsidRPr="00A92940" w:rsidTr="006B279D">
        <w:tc>
          <w:tcPr>
            <w:tcW w:w="8644" w:type="dxa"/>
            <w:tcBorders>
              <w:top w:val="nil"/>
              <w:left w:val="nil"/>
              <w:bottom w:val="nil"/>
              <w:right w:val="nil"/>
            </w:tcBorders>
          </w:tcPr>
          <w:p w:rsidR="00E03FC7" w:rsidRPr="00A92940" w:rsidRDefault="00E03FC7" w:rsidP="00AC1B7B">
            <w:pPr>
              <w:spacing w:after="240" w:line="276" w:lineRule="auto"/>
              <w:jc w:val="both"/>
              <w:rPr>
                <w:b/>
                <w:bCs/>
                <w:sz w:val="24"/>
                <w:szCs w:val="24"/>
              </w:rPr>
            </w:pPr>
            <w:r w:rsidRPr="00A92940">
              <w:rPr>
                <w:b/>
                <w:bCs/>
                <w:sz w:val="24"/>
                <w:szCs w:val="24"/>
              </w:rPr>
              <w:t>21 – DA RECOMPOSIÇÃO DO EQULÍBRIO ECONÔMICO:</w:t>
            </w:r>
          </w:p>
        </w:tc>
      </w:tr>
    </w:tbl>
    <w:p w:rsidR="00E03FC7" w:rsidRPr="00A92940" w:rsidRDefault="00E03FC7" w:rsidP="00AC1B7B">
      <w:pPr>
        <w:pStyle w:val="Cabealho"/>
        <w:tabs>
          <w:tab w:val="left" w:pos="708"/>
        </w:tabs>
        <w:spacing w:after="240" w:line="276" w:lineRule="auto"/>
        <w:jc w:val="both"/>
        <w:rPr>
          <w:sz w:val="24"/>
          <w:szCs w:val="24"/>
        </w:rPr>
      </w:pPr>
      <w:r w:rsidRPr="00A92940">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03FC7" w:rsidRPr="00A92940" w:rsidRDefault="00E03FC7" w:rsidP="00AC1B7B">
      <w:pPr>
        <w:spacing w:after="240" w:line="276" w:lineRule="auto"/>
        <w:jc w:val="both"/>
        <w:rPr>
          <w:b/>
          <w:bCs/>
          <w:sz w:val="24"/>
          <w:szCs w:val="24"/>
        </w:rPr>
      </w:pPr>
      <w:r w:rsidRPr="00A92940">
        <w:rPr>
          <w:b/>
          <w:bCs/>
          <w:sz w:val="24"/>
          <w:szCs w:val="24"/>
        </w:rPr>
        <w:t>22– DO CRITÉRIO DE ATUALIZAÇÃO FINANCEIRA:</w:t>
      </w:r>
    </w:p>
    <w:p w:rsidR="00E03FC7" w:rsidRPr="00A92940" w:rsidRDefault="00E03FC7" w:rsidP="00AC1B7B">
      <w:pPr>
        <w:spacing w:after="240" w:line="276" w:lineRule="auto"/>
        <w:jc w:val="both"/>
        <w:rPr>
          <w:sz w:val="24"/>
          <w:szCs w:val="24"/>
        </w:rPr>
      </w:pPr>
      <w:r w:rsidRPr="00A92940">
        <w:rPr>
          <w:sz w:val="24"/>
          <w:szCs w:val="24"/>
        </w:rPr>
        <w:t>22.1 – O critério de atualização financeira dos valores a serem pagos, obedecerá a data da efetiva execução dos serviços e o período de adimplemento, até a data do efetivo pagamento. Fundamento legal: Art. 40, XIV, “c” e 55, III da Lei 8.666/93, obedecendo o índice IPCA.</w:t>
      </w:r>
    </w:p>
    <w:p w:rsidR="00E03FC7" w:rsidRPr="00A92940" w:rsidRDefault="00E03FC7" w:rsidP="00AC1B7B">
      <w:pPr>
        <w:spacing w:after="240" w:line="276" w:lineRule="auto"/>
        <w:jc w:val="both"/>
        <w:rPr>
          <w:sz w:val="24"/>
          <w:szCs w:val="24"/>
        </w:rPr>
      </w:pPr>
      <w:r w:rsidRPr="00A92940">
        <w:rPr>
          <w:b/>
          <w:bCs/>
          <w:sz w:val="24"/>
          <w:szCs w:val="24"/>
        </w:rPr>
        <w:t>23 - DAS COMPENSAÇÕES FINANCEIRAS E PENALIZAÇÕES:</w:t>
      </w:r>
    </w:p>
    <w:p w:rsidR="00E03FC7" w:rsidRPr="00A92940" w:rsidRDefault="00E03FC7" w:rsidP="00AC1B7B">
      <w:pPr>
        <w:spacing w:after="240" w:line="276" w:lineRule="auto"/>
        <w:jc w:val="both"/>
        <w:rPr>
          <w:sz w:val="24"/>
          <w:szCs w:val="24"/>
        </w:rPr>
      </w:pPr>
      <w:r w:rsidRPr="00A92940">
        <w:rPr>
          <w:b/>
          <w:bCs/>
          <w:sz w:val="24"/>
          <w:szCs w:val="24"/>
        </w:rPr>
        <w:t>23.1</w:t>
      </w:r>
      <w:r w:rsidRPr="00A92940">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03FC7" w:rsidRPr="00A92940" w:rsidRDefault="00E03FC7" w:rsidP="00AC1B7B">
      <w:pPr>
        <w:spacing w:after="240" w:line="276" w:lineRule="auto"/>
        <w:jc w:val="both"/>
        <w:rPr>
          <w:b/>
          <w:bCs/>
          <w:sz w:val="24"/>
          <w:szCs w:val="24"/>
        </w:rPr>
      </w:pPr>
      <w:r w:rsidRPr="00A92940">
        <w:rPr>
          <w:b/>
          <w:bCs/>
          <w:sz w:val="24"/>
          <w:szCs w:val="24"/>
        </w:rPr>
        <w:t>24 – DAS CONDIÇÕES DO RECEBIMENTO DO OBJETO:</w:t>
      </w:r>
    </w:p>
    <w:p w:rsidR="00E03FC7" w:rsidRPr="00A92940" w:rsidRDefault="00E03FC7" w:rsidP="00AC1B7B">
      <w:pPr>
        <w:pStyle w:val="Cabealho"/>
        <w:tabs>
          <w:tab w:val="left" w:pos="708"/>
        </w:tabs>
        <w:spacing w:after="240" w:line="276" w:lineRule="auto"/>
        <w:jc w:val="both"/>
        <w:rPr>
          <w:sz w:val="24"/>
          <w:szCs w:val="24"/>
        </w:rPr>
      </w:pPr>
      <w:r w:rsidRPr="00A92940">
        <w:rPr>
          <w:sz w:val="24"/>
          <w:szCs w:val="24"/>
        </w:rPr>
        <w:t>24.1 – De acordo com o Art.73 da Lei nº. 8666/93 Inciso I; alíneas A e B, a seguir elencado:</w:t>
      </w:r>
    </w:p>
    <w:p w:rsidR="00E03FC7" w:rsidRPr="00A92940" w:rsidRDefault="00E03FC7" w:rsidP="00AC1B7B">
      <w:pPr>
        <w:pStyle w:val="NormalWeb"/>
        <w:spacing w:before="0" w:beforeAutospacing="0" w:after="240" w:line="276" w:lineRule="auto"/>
        <w:jc w:val="both"/>
      </w:pPr>
      <w:r w:rsidRPr="00A92940">
        <w:t>“Art. 73.  Executado o contrato, o seu objeto será recebido:</w:t>
      </w:r>
    </w:p>
    <w:p w:rsidR="00E03FC7" w:rsidRPr="00A92940" w:rsidRDefault="00E03FC7" w:rsidP="00AC1B7B">
      <w:pPr>
        <w:pStyle w:val="NormalWeb"/>
        <w:spacing w:before="0" w:beforeAutospacing="0" w:after="240" w:line="276" w:lineRule="auto"/>
        <w:jc w:val="both"/>
      </w:pPr>
      <w:r w:rsidRPr="00A92940">
        <w:t>I - em se tratando de obras e serviços:</w:t>
      </w:r>
    </w:p>
    <w:p w:rsidR="00E03FC7" w:rsidRPr="00A92940" w:rsidRDefault="00E03FC7" w:rsidP="00AC1B7B">
      <w:pPr>
        <w:pStyle w:val="NormalWeb"/>
        <w:spacing w:before="0" w:beforeAutospacing="0" w:after="240" w:line="276" w:lineRule="auto"/>
        <w:jc w:val="both"/>
      </w:pPr>
      <w:r w:rsidRPr="00A92940">
        <w:lastRenderedPageBreak/>
        <w:t>a) provisoriamente, pelo responsável por seu acompanhamento e fiscalização, mediante termo circunstanciado, assinado pelas partes em até 15 (quinze) dias da comunicação escrita do contratado;</w:t>
      </w:r>
    </w:p>
    <w:p w:rsidR="00E03FC7" w:rsidRPr="00A92940" w:rsidRDefault="00E03FC7" w:rsidP="00AC1B7B">
      <w:pPr>
        <w:pStyle w:val="NormalWeb"/>
        <w:spacing w:before="0" w:beforeAutospacing="0" w:after="240" w:line="276" w:lineRule="auto"/>
        <w:jc w:val="both"/>
      </w:pPr>
      <w:r w:rsidRPr="00A9294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03FC7" w:rsidRPr="00A92940" w:rsidRDefault="00E03FC7" w:rsidP="00AC1B7B">
      <w:pPr>
        <w:pStyle w:val="NormalWeb"/>
        <w:spacing w:before="0" w:beforeAutospacing="0" w:after="240" w:line="276" w:lineRule="auto"/>
        <w:jc w:val="both"/>
      </w:pPr>
      <w:r w:rsidRPr="00A92940">
        <w:t>§ 2</w:t>
      </w:r>
      <w:r w:rsidRPr="00A92940">
        <w:rPr>
          <w:u w:val="single"/>
          <w:vertAlign w:val="superscript"/>
        </w:rPr>
        <w:t>o</w:t>
      </w:r>
      <w:r w:rsidRPr="00A92940">
        <w:t>  O recebimento provisório ou definitivo não exclui a responsabilidade civil pela solidez e segurança da obra ou do serviço, nem ético-profissional pela perfeita execução do contrato, dentro dos limites estabelecidos pela lei ou pelo contrato.</w:t>
      </w:r>
    </w:p>
    <w:p w:rsidR="00E03FC7" w:rsidRPr="00A92940" w:rsidRDefault="00E03FC7" w:rsidP="00AC1B7B">
      <w:pPr>
        <w:pStyle w:val="NormalWeb"/>
        <w:spacing w:before="0" w:beforeAutospacing="0" w:after="240" w:line="276" w:lineRule="auto"/>
        <w:jc w:val="both"/>
      </w:pPr>
      <w:r w:rsidRPr="00A92940">
        <w:t>§ 3</w:t>
      </w:r>
      <w:r w:rsidRPr="00A92940">
        <w:rPr>
          <w:u w:val="single"/>
          <w:vertAlign w:val="superscript"/>
        </w:rPr>
        <w:t>o</w:t>
      </w:r>
      <w:r w:rsidRPr="00A92940">
        <w:t>  O prazo a que se refere a alínea "b" do inciso I deste artigo não poderá ser superior a 90 (noventa) dias, salvo em casos excepcionais, devidamente justificados e previstos no edital.</w:t>
      </w:r>
    </w:p>
    <w:p w:rsidR="00E03FC7" w:rsidRPr="00A92940" w:rsidRDefault="00E03FC7" w:rsidP="00AC1B7B">
      <w:pPr>
        <w:pStyle w:val="NormalWeb"/>
        <w:spacing w:before="0" w:beforeAutospacing="0" w:after="240" w:line="276" w:lineRule="auto"/>
        <w:jc w:val="both"/>
      </w:pPr>
      <w:r w:rsidRPr="00A92940">
        <w:t>§ 4</w:t>
      </w:r>
      <w:r w:rsidRPr="00A92940">
        <w:rPr>
          <w:u w:val="single"/>
          <w:vertAlign w:val="superscript"/>
        </w:rPr>
        <w:t>o</w:t>
      </w:r>
      <w:r w:rsidRPr="00A92940">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03FC7" w:rsidRPr="00A92940" w:rsidRDefault="00E03FC7" w:rsidP="00AC1B7B">
      <w:pPr>
        <w:pStyle w:val="Cabealho"/>
        <w:tabs>
          <w:tab w:val="clear" w:pos="4419"/>
          <w:tab w:val="clear" w:pos="8838"/>
        </w:tabs>
        <w:spacing w:after="240" w:line="276" w:lineRule="auto"/>
        <w:jc w:val="both"/>
        <w:rPr>
          <w:b/>
          <w:bCs/>
          <w:sz w:val="24"/>
          <w:szCs w:val="24"/>
        </w:rPr>
      </w:pPr>
      <w:r w:rsidRPr="00A92940">
        <w:rPr>
          <w:b/>
          <w:bCs/>
          <w:sz w:val="24"/>
          <w:szCs w:val="24"/>
        </w:rPr>
        <w:t>25 – DO PRAZO E CONDIÇÕES PARA ASSINATURA DO CONTRATO:</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25.1 – Uma vez homologado o resultado da licitação, a licitante vencedora será convocada para a assinatura do termo de contrato, no prazo de 5 (cinco) dias, sob pena de decai o direito à contratação, sem prejuízo das sanções previstas no art. 81 da Lei 8666/93.</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25.2 – O prazo de convocação para assinatura poderá ser prorrogado uma vez, por igual período 5 (cinco) dias, quando solicitado pela parte durante o seu transcurso e desde que ocorra motivo justificado aceito pela Administração.</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25.3 -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25.4 – Decorridos 60 (sessenta) dias da data da entrega das propostas, sem convocação para a contratação, ficam os licitantes liberados dos compromissos assumidos.</w:t>
      </w:r>
    </w:p>
    <w:p w:rsidR="00E03FC7" w:rsidRPr="00A92940" w:rsidRDefault="00E03FC7" w:rsidP="00AC1B7B">
      <w:pPr>
        <w:autoSpaceDE w:val="0"/>
        <w:autoSpaceDN w:val="0"/>
        <w:adjustRightInd w:val="0"/>
        <w:spacing w:after="240" w:line="276" w:lineRule="auto"/>
        <w:jc w:val="both"/>
        <w:rPr>
          <w:sz w:val="24"/>
          <w:szCs w:val="24"/>
        </w:rPr>
      </w:pPr>
      <w:r w:rsidRPr="00A92940">
        <w:rPr>
          <w:sz w:val="24"/>
          <w:szCs w:val="24"/>
        </w:rPr>
        <w:t>25.5 -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03FC7" w:rsidRPr="00A92940" w:rsidRDefault="00E03FC7" w:rsidP="00AC1B7B">
      <w:pPr>
        <w:pStyle w:val="Cabealho"/>
        <w:tabs>
          <w:tab w:val="clear" w:pos="4419"/>
          <w:tab w:val="clear" w:pos="8838"/>
        </w:tabs>
        <w:spacing w:after="240" w:line="276" w:lineRule="auto"/>
        <w:jc w:val="both"/>
        <w:rPr>
          <w:sz w:val="24"/>
          <w:szCs w:val="24"/>
        </w:rPr>
      </w:pPr>
      <w:r w:rsidRPr="00A92940">
        <w:rPr>
          <w:sz w:val="24"/>
          <w:szCs w:val="24"/>
        </w:rPr>
        <w:lastRenderedPageBreak/>
        <w:t>25.6 - Como condição para celebração do contrato, a licitante vencedora deverá manter as mesmas condições de habilitação consignadas neste projeto básico, as quais serão verificadas novamente no momento da assinatura do termo.</w:t>
      </w:r>
    </w:p>
    <w:p w:rsidR="00E03FC7" w:rsidRPr="00A92940" w:rsidRDefault="00E03FC7" w:rsidP="00AC1B7B">
      <w:pPr>
        <w:pStyle w:val="PargrafodaLista14"/>
        <w:widowControl w:val="0"/>
        <w:spacing w:after="240" w:line="276" w:lineRule="auto"/>
        <w:ind w:left="0"/>
        <w:jc w:val="both"/>
        <w:rPr>
          <w:b/>
          <w:bCs/>
          <w:color w:val="auto"/>
        </w:rPr>
      </w:pPr>
      <w:r w:rsidRPr="00A92940">
        <w:rPr>
          <w:b/>
          <w:bCs/>
          <w:color w:val="auto"/>
        </w:rPr>
        <w:t>26 – PRAZO DE VIGÊNCIA DA CONTRATAÇÃO:</w:t>
      </w:r>
    </w:p>
    <w:p w:rsidR="00E03FC7" w:rsidRPr="00A92940" w:rsidRDefault="00E03FC7" w:rsidP="00AC1B7B">
      <w:pPr>
        <w:pStyle w:val="PargrafodaLista14"/>
        <w:widowControl w:val="0"/>
        <w:spacing w:after="240" w:line="276" w:lineRule="auto"/>
        <w:ind w:left="0"/>
        <w:jc w:val="both"/>
        <w:rPr>
          <w:color w:val="auto"/>
        </w:rPr>
      </w:pPr>
      <w:r w:rsidRPr="00A92940">
        <w:rPr>
          <w:color w:val="auto"/>
        </w:rPr>
        <w:t>26.1 – O Contrato começará a viger a partir da assinatura do contrato, e terminará com a execução total dos serviços, que deverá ocorrer até 31/12/2018.</w:t>
      </w:r>
    </w:p>
    <w:p w:rsidR="00E03FC7" w:rsidRPr="00A92940" w:rsidRDefault="00E03FC7" w:rsidP="00AC1B7B">
      <w:pPr>
        <w:spacing w:after="240" w:line="276" w:lineRule="auto"/>
        <w:jc w:val="both"/>
        <w:rPr>
          <w:b/>
          <w:bCs/>
          <w:sz w:val="24"/>
          <w:szCs w:val="24"/>
        </w:rPr>
      </w:pPr>
      <w:r w:rsidRPr="00A92940">
        <w:rPr>
          <w:b/>
          <w:kern w:val="1"/>
          <w:sz w:val="24"/>
          <w:szCs w:val="24"/>
        </w:rPr>
        <w:t>27</w:t>
      </w:r>
      <w:r w:rsidRPr="00A92940">
        <w:rPr>
          <w:b/>
          <w:bCs/>
          <w:sz w:val="24"/>
          <w:szCs w:val="24"/>
        </w:rPr>
        <w:t xml:space="preserve"> - DA DESCRIÇÃO DOS ITINERÁRIOS</w:t>
      </w:r>
    </w:p>
    <w:p w:rsidR="00E03FC7" w:rsidRPr="00A92940" w:rsidRDefault="00E03FC7" w:rsidP="00AC1B7B">
      <w:pPr>
        <w:tabs>
          <w:tab w:val="left" w:pos="1223"/>
          <w:tab w:val="left" w:pos="3250"/>
        </w:tabs>
        <w:spacing w:after="240" w:line="276" w:lineRule="auto"/>
        <w:jc w:val="both"/>
        <w:rPr>
          <w:kern w:val="1"/>
          <w:sz w:val="24"/>
          <w:szCs w:val="24"/>
        </w:rPr>
      </w:pPr>
      <w:r w:rsidRPr="00A92940">
        <w:rPr>
          <w:kern w:val="1"/>
          <w:sz w:val="24"/>
          <w:szCs w:val="24"/>
        </w:rPr>
        <w:t>Os monitores de transporte escolar deverão prestar serviço nas rotas que atendem aos alunos credenciados pela Secretaria Municipal de Educação em 20 (vinte) pontos escolares, sendo 17 unidades escolares, realizando o auxilio durante o translado necessário para entre sua residência ou ponto de referência e suas respectivas unidades escolares.</w:t>
      </w:r>
    </w:p>
    <w:p w:rsidR="00E03FC7" w:rsidRPr="00A92940" w:rsidRDefault="00E03FC7" w:rsidP="00AC1B7B">
      <w:pPr>
        <w:spacing w:after="240" w:line="276" w:lineRule="auto"/>
        <w:jc w:val="both"/>
        <w:rPr>
          <w:b/>
          <w:bCs/>
          <w:sz w:val="24"/>
          <w:szCs w:val="24"/>
        </w:rPr>
      </w:pPr>
      <w:r w:rsidRPr="00A92940">
        <w:rPr>
          <w:b/>
          <w:bCs/>
          <w:sz w:val="24"/>
          <w:szCs w:val="24"/>
        </w:rPr>
        <w:t>28 – DO SEGURO:</w:t>
      </w:r>
    </w:p>
    <w:p w:rsidR="00E03FC7" w:rsidRPr="00A92940" w:rsidRDefault="00E03FC7" w:rsidP="00AC1B7B">
      <w:pPr>
        <w:pStyle w:val="Cabealho"/>
        <w:tabs>
          <w:tab w:val="left" w:pos="708"/>
        </w:tabs>
        <w:spacing w:after="240" w:line="276" w:lineRule="auto"/>
        <w:jc w:val="both"/>
        <w:rPr>
          <w:sz w:val="24"/>
          <w:szCs w:val="24"/>
        </w:rPr>
      </w:pPr>
      <w:r w:rsidRPr="00A92940">
        <w:rPr>
          <w:sz w:val="24"/>
          <w:szCs w:val="24"/>
        </w:rPr>
        <w:t xml:space="preserve">A aquisição do objeto deste Termo de Referência não necessita de seguro. </w:t>
      </w:r>
    </w:p>
    <w:p w:rsidR="00E03FC7" w:rsidRPr="00A92940" w:rsidRDefault="00E03FC7" w:rsidP="00AC1B7B">
      <w:pPr>
        <w:pStyle w:val="Cabealho"/>
        <w:tabs>
          <w:tab w:val="left" w:pos="708"/>
        </w:tabs>
        <w:spacing w:after="240" w:line="276" w:lineRule="auto"/>
        <w:jc w:val="both"/>
        <w:rPr>
          <w:b/>
          <w:bCs/>
          <w:sz w:val="24"/>
          <w:szCs w:val="24"/>
        </w:rPr>
      </w:pPr>
      <w:r w:rsidRPr="00A92940">
        <w:rPr>
          <w:b/>
          <w:sz w:val="24"/>
          <w:szCs w:val="24"/>
        </w:rPr>
        <w:t>29</w:t>
      </w:r>
      <w:r w:rsidRPr="00A92940">
        <w:rPr>
          <w:b/>
          <w:bCs/>
          <w:sz w:val="24"/>
          <w:szCs w:val="24"/>
        </w:rPr>
        <w:t xml:space="preserve"> – DO LOCAL PARA EXAME E RETIRADA DO TERMO DE REFERÊNCIA:</w:t>
      </w:r>
    </w:p>
    <w:p w:rsidR="00E03FC7" w:rsidRPr="00A92940" w:rsidRDefault="00E03FC7" w:rsidP="00AC1B7B">
      <w:pPr>
        <w:spacing w:after="240" w:line="276" w:lineRule="auto"/>
        <w:jc w:val="both"/>
        <w:rPr>
          <w:sz w:val="24"/>
          <w:szCs w:val="24"/>
        </w:rPr>
      </w:pPr>
      <w:r w:rsidRPr="00A92940">
        <w:rPr>
          <w:sz w:val="24"/>
          <w:szCs w:val="24"/>
        </w:rPr>
        <w:t>31.1 -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E03FC7" w:rsidRPr="00A92940" w:rsidRDefault="00E03FC7" w:rsidP="00AC1B7B">
      <w:pPr>
        <w:spacing w:after="240" w:line="276" w:lineRule="auto"/>
        <w:jc w:val="both"/>
        <w:rPr>
          <w:b/>
          <w:bCs/>
          <w:sz w:val="24"/>
          <w:szCs w:val="24"/>
        </w:rPr>
      </w:pPr>
      <w:r w:rsidRPr="00A92940">
        <w:rPr>
          <w:b/>
          <w:bCs/>
          <w:sz w:val="24"/>
          <w:szCs w:val="24"/>
        </w:rPr>
        <w:t>30 -CRITÉRIO DE ACEITABILIDADE DE PREÇOS UNITÁRIOS</w:t>
      </w:r>
    </w:p>
    <w:p w:rsidR="00E03FC7" w:rsidRPr="00A92940" w:rsidRDefault="00E03FC7" w:rsidP="00AC1B7B">
      <w:pPr>
        <w:spacing w:after="240" w:line="276" w:lineRule="auto"/>
        <w:jc w:val="both"/>
        <w:rPr>
          <w:sz w:val="24"/>
          <w:szCs w:val="24"/>
        </w:rPr>
      </w:pPr>
      <w:r w:rsidRPr="00A92940">
        <w:rPr>
          <w:sz w:val="24"/>
          <w:szCs w:val="24"/>
        </w:rPr>
        <w:t xml:space="preserve">30.1 - Os preços unitários máximos aceitáveis são os preços unitários estimados na planilha </w:t>
      </w:r>
      <w:r w:rsidR="00AC1B7B" w:rsidRPr="00A92940">
        <w:rPr>
          <w:sz w:val="24"/>
          <w:szCs w:val="24"/>
        </w:rPr>
        <w:t>orçamentária</w:t>
      </w:r>
      <w:r w:rsidRPr="00A92940">
        <w:rPr>
          <w:sz w:val="24"/>
          <w:szCs w:val="24"/>
        </w:rPr>
        <w:t>.</w:t>
      </w:r>
    </w:p>
    <w:p w:rsidR="00E03FC7" w:rsidRPr="00A92940" w:rsidRDefault="00E03FC7" w:rsidP="00AC1B7B">
      <w:pPr>
        <w:spacing w:after="240" w:line="276" w:lineRule="auto"/>
        <w:jc w:val="both"/>
        <w:rPr>
          <w:b/>
          <w:sz w:val="24"/>
          <w:szCs w:val="24"/>
        </w:rPr>
      </w:pPr>
      <w:r w:rsidRPr="00A92940">
        <w:rPr>
          <w:b/>
          <w:sz w:val="24"/>
          <w:szCs w:val="24"/>
        </w:rPr>
        <w:t>31 – DO CUSTOESTIMADO:</w:t>
      </w:r>
    </w:p>
    <w:p w:rsidR="00E03FC7" w:rsidRPr="00A92940" w:rsidRDefault="00E03FC7" w:rsidP="00AC1B7B">
      <w:pPr>
        <w:spacing w:after="240" w:line="276" w:lineRule="auto"/>
        <w:jc w:val="both"/>
        <w:rPr>
          <w:sz w:val="24"/>
          <w:szCs w:val="24"/>
        </w:rPr>
      </w:pPr>
      <w:r w:rsidRPr="00A92940">
        <w:rPr>
          <w:sz w:val="24"/>
          <w:szCs w:val="24"/>
        </w:rPr>
        <w:t>A planilha orçamentária terá como base a cotação por 03 (três) empresas para o quadro de serviços a serem executados e equipe mínima para os serviços apresentados no presente termo de referência.</w:t>
      </w:r>
    </w:p>
    <w:p w:rsidR="00E03FC7" w:rsidRPr="00A92940" w:rsidRDefault="00E03FC7" w:rsidP="00AC1B7B">
      <w:pPr>
        <w:spacing w:after="240" w:line="276" w:lineRule="auto"/>
        <w:jc w:val="both"/>
        <w:rPr>
          <w:b/>
          <w:bCs/>
          <w:sz w:val="24"/>
          <w:szCs w:val="24"/>
        </w:rPr>
      </w:pPr>
      <w:r w:rsidRPr="00A92940">
        <w:rPr>
          <w:b/>
          <w:bCs/>
          <w:sz w:val="24"/>
          <w:szCs w:val="24"/>
        </w:rPr>
        <w:t>32 – RESPONSÁVEL PELO TERMO DE REFERÊNCIA:</w:t>
      </w:r>
    </w:p>
    <w:p w:rsidR="00E03FC7" w:rsidRPr="00A92940" w:rsidRDefault="00E03FC7" w:rsidP="00AC1B7B">
      <w:pPr>
        <w:spacing w:after="240" w:line="276" w:lineRule="auto"/>
        <w:jc w:val="both"/>
        <w:rPr>
          <w:sz w:val="24"/>
          <w:szCs w:val="24"/>
        </w:rPr>
      </w:pPr>
      <w:r w:rsidRPr="00A92940">
        <w:rPr>
          <w:sz w:val="24"/>
          <w:szCs w:val="24"/>
        </w:rPr>
        <w:t>O presente Termo de Referência foi elaborado pela servidora Ana Emmerick, matrícula 10/1832-SME e autorizado pela Secretária Municipal de Educação Grasiele Azevedo Beltrão de Jesus.</w:t>
      </w:r>
    </w:p>
    <w:p w:rsidR="00804063" w:rsidRPr="00A92940" w:rsidRDefault="00804063" w:rsidP="00E03FC7">
      <w:pPr>
        <w:jc w:val="center"/>
        <w:rPr>
          <w:iCs/>
          <w:caps/>
          <w:sz w:val="24"/>
          <w:szCs w:val="24"/>
        </w:rPr>
      </w:pPr>
    </w:p>
    <w:p w:rsidR="004463DD" w:rsidRPr="00A92940" w:rsidRDefault="004463DD" w:rsidP="00E03FC7">
      <w:pPr>
        <w:jc w:val="center"/>
        <w:rPr>
          <w:iCs/>
          <w:caps/>
          <w:sz w:val="24"/>
          <w:szCs w:val="24"/>
        </w:rPr>
      </w:pPr>
    </w:p>
    <w:p w:rsidR="00E03FC7" w:rsidRPr="00A92940" w:rsidRDefault="00E03FC7" w:rsidP="00E03FC7">
      <w:pPr>
        <w:jc w:val="center"/>
        <w:rPr>
          <w:iCs/>
          <w:caps/>
          <w:sz w:val="24"/>
          <w:szCs w:val="24"/>
        </w:rPr>
      </w:pPr>
      <w:r w:rsidRPr="00A92940">
        <w:rPr>
          <w:iCs/>
          <w:caps/>
          <w:sz w:val="24"/>
          <w:szCs w:val="24"/>
        </w:rPr>
        <w:lastRenderedPageBreak/>
        <w:t xml:space="preserve">Anexo </w:t>
      </w:r>
      <w:r w:rsidR="00804063" w:rsidRPr="00A92940">
        <w:rPr>
          <w:iCs/>
          <w:caps/>
          <w:sz w:val="24"/>
          <w:szCs w:val="24"/>
        </w:rPr>
        <w:t>I do termo de referência</w:t>
      </w:r>
    </w:p>
    <w:p w:rsidR="00E03FC7" w:rsidRPr="00A92940" w:rsidRDefault="00E03FC7" w:rsidP="00E03FC7">
      <w:pPr>
        <w:jc w:val="center"/>
        <w:rPr>
          <w:iCs/>
          <w:caps/>
          <w:sz w:val="24"/>
          <w:szCs w:val="24"/>
        </w:rPr>
      </w:pPr>
    </w:p>
    <w:p w:rsidR="00E03FC7" w:rsidRPr="00A92940" w:rsidRDefault="00E03FC7" w:rsidP="00E03FC7">
      <w:pPr>
        <w:jc w:val="center"/>
        <w:rPr>
          <w:iCs/>
          <w:caps/>
          <w:sz w:val="24"/>
          <w:szCs w:val="24"/>
        </w:rPr>
      </w:pPr>
      <w:r w:rsidRPr="00A92940">
        <w:rPr>
          <w:iCs/>
          <w:caps/>
          <w:sz w:val="24"/>
          <w:szCs w:val="24"/>
        </w:rPr>
        <w:t>LOTAÇÃO DOS serviços dosMONITORES DO TRANSPORTE ESCOLAR</w:t>
      </w:r>
    </w:p>
    <w:p w:rsidR="00E03FC7" w:rsidRPr="00A92940" w:rsidRDefault="00E03FC7" w:rsidP="00E03FC7">
      <w:pPr>
        <w:jc w:val="center"/>
        <w:rPr>
          <w:i/>
          <w:iCs/>
          <w:caps/>
          <w:sz w:val="24"/>
          <w:szCs w:val="24"/>
        </w:rPr>
      </w:pPr>
    </w:p>
    <w:p w:rsidR="00E03FC7" w:rsidRPr="00A92940" w:rsidRDefault="00E03FC7" w:rsidP="00E03FC7">
      <w:pPr>
        <w:jc w:val="center"/>
        <w:rPr>
          <w:i/>
          <w:iCs/>
          <w:caps/>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4497"/>
        <w:gridCol w:w="2693"/>
        <w:gridCol w:w="1701"/>
      </w:tblGrid>
      <w:tr w:rsidR="00E03FC7" w:rsidRPr="00A92940" w:rsidTr="00804063">
        <w:trPr>
          <w:trHeight w:val="315"/>
        </w:trPr>
        <w:tc>
          <w:tcPr>
            <w:tcW w:w="960" w:type="dxa"/>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Linha</w:t>
            </w:r>
          </w:p>
        </w:tc>
        <w:tc>
          <w:tcPr>
            <w:tcW w:w="4497" w:type="dxa"/>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Rota</w:t>
            </w:r>
          </w:p>
        </w:tc>
        <w:tc>
          <w:tcPr>
            <w:tcW w:w="2693" w:type="dxa"/>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Escola</w:t>
            </w:r>
          </w:p>
        </w:tc>
        <w:tc>
          <w:tcPr>
            <w:tcW w:w="1701" w:type="dxa"/>
          </w:tcPr>
          <w:p w:rsidR="00E03FC7" w:rsidRPr="00A92940" w:rsidRDefault="00E03FC7" w:rsidP="006B279D">
            <w:pPr>
              <w:jc w:val="center"/>
              <w:rPr>
                <w:b/>
                <w:bCs/>
                <w:sz w:val="24"/>
                <w:szCs w:val="24"/>
              </w:rPr>
            </w:pPr>
            <w:r w:rsidRPr="00A92940">
              <w:rPr>
                <w:b/>
                <w:bCs/>
                <w:sz w:val="24"/>
                <w:szCs w:val="24"/>
              </w:rPr>
              <w:t>Quantidade</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01</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São José - Alto de São José - Bem - Te - Vi</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Moreira - CRC</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02</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Moreira - CRC</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03</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Armando Jorge Pereira de Lemos</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04</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Trapiche - Barra Alegre - F.Barro - Monte Café</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José Luiz Erthal</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05</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Creche Darcilia</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06</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Creche José Calvão Lobosco</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07</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Retiro - Pedra Branca - Vale do Tainá - Santa Cruz - Pesqueiro - Santa Cruz - Estrela azul</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Amanda</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08</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Barra de Santa Tereza - Campo Belo - Santa Rosa</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Viviane - AJPL -</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09</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Buracada - Capivari</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AJPL - VVP - Moreira - CRC</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10</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Jardim Boa Esperança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VVP</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11</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Águas Claras</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Moreira - CRC - VVP</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12</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Boa Sorte - Campo - Jairo - Trevo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WE</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13</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Bairro de Fátima - São José</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Antônio Gomes</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00"/>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33</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São José - Alto de São José - São Miguel - Centro - Patrulha</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VVP</w:t>
            </w:r>
          </w:p>
        </w:tc>
        <w:tc>
          <w:tcPr>
            <w:tcW w:w="1701" w:type="dxa"/>
          </w:tcPr>
          <w:p w:rsidR="00E03FC7" w:rsidRPr="00A92940" w:rsidRDefault="00E03FC7" w:rsidP="006B279D">
            <w:pPr>
              <w:jc w:val="center"/>
              <w:rPr>
                <w:sz w:val="24"/>
                <w:szCs w:val="24"/>
              </w:rPr>
            </w:pPr>
            <w:r w:rsidRPr="00A92940">
              <w:rPr>
                <w:sz w:val="24"/>
                <w:szCs w:val="24"/>
              </w:rPr>
              <w:t>1</w:t>
            </w:r>
          </w:p>
        </w:tc>
      </w:tr>
      <w:tr w:rsidR="00E03FC7" w:rsidRPr="00A92940" w:rsidTr="00804063">
        <w:trPr>
          <w:trHeight w:val="315"/>
        </w:trPr>
        <w:tc>
          <w:tcPr>
            <w:tcW w:w="960" w:type="dxa"/>
            <w:shd w:val="clear" w:color="auto" w:fill="auto"/>
            <w:noWrap/>
            <w:vAlign w:val="bottom"/>
            <w:hideMark/>
          </w:tcPr>
          <w:p w:rsidR="00E03FC7" w:rsidRPr="00A92940" w:rsidRDefault="00E03FC7" w:rsidP="006B279D">
            <w:pPr>
              <w:jc w:val="center"/>
              <w:rPr>
                <w:sz w:val="24"/>
                <w:szCs w:val="24"/>
              </w:rPr>
            </w:pPr>
            <w:r w:rsidRPr="00A92940">
              <w:rPr>
                <w:sz w:val="24"/>
                <w:szCs w:val="24"/>
              </w:rPr>
              <w:t>34</w:t>
            </w:r>
          </w:p>
        </w:tc>
        <w:tc>
          <w:tcPr>
            <w:tcW w:w="4497" w:type="dxa"/>
            <w:shd w:val="clear" w:color="auto" w:fill="auto"/>
            <w:noWrap/>
            <w:vAlign w:val="bottom"/>
            <w:hideMark/>
          </w:tcPr>
          <w:p w:rsidR="00E03FC7" w:rsidRPr="00A92940" w:rsidRDefault="00E03FC7" w:rsidP="006B279D">
            <w:pPr>
              <w:jc w:val="center"/>
              <w:rPr>
                <w:sz w:val="24"/>
                <w:szCs w:val="24"/>
              </w:rPr>
            </w:pPr>
            <w:r w:rsidRPr="00A92940">
              <w:rPr>
                <w:sz w:val="24"/>
                <w:szCs w:val="24"/>
              </w:rPr>
              <w:t>São José - Alto de São José - São Miguel - Centro</w:t>
            </w:r>
          </w:p>
        </w:tc>
        <w:tc>
          <w:tcPr>
            <w:tcW w:w="2693" w:type="dxa"/>
            <w:shd w:val="clear" w:color="auto" w:fill="auto"/>
            <w:noWrap/>
            <w:vAlign w:val="bottom"/>
            <w:hideMark/>
          </w:tcPr>
          <w:p w:rsidR="00E03FC7" w:rsidRPr="00A92940" w:rsidRDefault="00E03FC7" w:rsidP="006B279D">
            <w:pPr>
              <w:jc w:val="center"/>
              <w:rPr>
                <w:sz w:val="24"/>
                <w:szCs w:val="24"/>
              </w:rPr>
            </w:pPr>
            <w:r w:rsidRPr="00A92940">
              <w:rPr>
                <w:sz w:val="24"/>
                <w:szCs w:val="24"/>
              </w:rPr>
              <w:t>VVP</w:t>
            </w:r>
          </w:p>
        </w:tc>
        <w:tc>
          <w:tcPr>
            <w:tcW w:w="1701" w:type="dxa"/>
          </w:tcPr>
          <w:p w:rsidR="00E03FC7" w:rsidRPr="00A92940" w:rsidRDefault="00E03FC7" w:rsidP="006B279D">
            <w:pPr>
              <w:jc w:val="center"/>
              <w:rPr>
                <w:sz w:val="24"/>
                <w:szCs w:val="24"/>
              </w:rPr>
            </w:pPr>
            <w:r w:rsidRPr="00A92940">
              <w:rPr>
                <w:sz w:val="24"/>
                <w:szCs w:val="24"/>
              </w:rPr>
              <w:t>1</w:t>
            </w:r>
          </w:p>
        </w:tc>
      </w:tr>
    </w:tbl>
    <w:p w:rsidR="00E03FC7" w:rsidRPr="00A92940" w:rsidRDefault="00E03FC7" w:rsidP="00E03FC7">
      <w:pPr>
        <w:jc w:val="center"/>
        <w:rPr>
          <w:i/>
          <w:iCs/>
          <w:caps/>
          <w:sz w:val="24"/>
          <w:szCs w:val="24"/>
        </w:rPr>
      </w:pPr>
    </w:p>
    <w:p w:rsidR="00E03FC7" w:rsidRPr="00A92940" w:rsidRDefault="00E03FC7" w:rsidP="00E03FC7">
      <w:pPr>
        <w:jc w:val="center"/>
        <w:rPr>
          <w:iCs/>
          <w:caps/>
          <w:sz w:val="24"/>
          <w:szCs w:val="24"/>
        </w:rPr>
      </w:pPr>
    </w:p>
    <w:p w:rsidR="00E03FC7" w:rsidRPr="00A92940" w:rsidRDefault="00E03FC7" w:rsidP="00E03FC7">
      <w:pPr>
        <w:jc w:val="center"/>
        <w:rPr>
          <w:iCs/>
          <w:caps/>
          <w:sz w:val="24"/>
          <w:szCs w:val="24"/>
        </w:rPr>
      </w:pPr>
      <w:r w:rsidRPr="00A92940">
        <w:rPr>
          <w:iCs/>
          <w:caps/>
          <w:sz w:val="24"/>
          <w:szCs w:val="24"/>
        </w:rPr>
        <w:t>LOTAÇÃO DOS serviços dos AUXILIARES DE ENSINO NA EDUCAÇÃO INFANTIL</w:t>
      </w:r>
    </w:p>
    <w:p w:rsidR="00E03FC7" w:rsidRPr="00A92940" w:rsidRDefault="00E03FC7" w:rsidP="00E03FC7">
      <w:pPr>
        <w:jc w:val="center"/>
        <w:rPr>
          <w:iCs/>
          <w:caps/>
          <w:sz w:val="24"/>
          <w:szCs w:val="24"/>
        </w:rPr>
      </w:pPr>
    </w:p>
    <w:p w:rsidR="00E03FC7" w:rsidRPr="00A92940" w:rsidRDefault="00E03FC7" w:rsidP="00E03FC7">
      <w:pPr>
        <w:jc w:val="center"/>
        <w:rPr>
          <w:i/>
          <w:iCs/>
          <w:caps/>
          <w:sz w:val="24"/>
          <w:szCs w:val="24"/>
        </w:rPr>
      </w:pPr>
    </w:p>
    <w:tbl>
      <w:tblPr>
        <w:tblW w:w="10105" w:type="dxa"/>
        <w:tblCellMar>
          <w:left w:w="70" w:type="dxa"/>
          <w:right w:w="70" w:type="dxa"/>
        </w:tblCellMar>
        <w:tblLook w:val="04A0"/>
      </w:tblPr>
      <w:tblGrid>
        <w:gridCol w:w="1087"/>
        <w:gridCol w:w="5859"/>
        <w:gridCol w:w="3159"/>
      </w:tblGrid>
      <w:tr w:rsidR="00E03FC7" w:rsidRPr="00A92940" w:rsidTr="006B279D">
        <w:trPr>
          <w:trHeight w:val="315"/>
        </w:trPr>
        <w:tc>
          <w:tcPr>
            <w:tcW w:w="1087" w:type="dxa"/>
            <w:tcBorders>
              <w:top w:val="single" w:sz="8" w:space="0" w:color="auto"/>
              <w:left w:val="single" w:sz="8" w:space="0" w:color="auto"/>
              <w:bottom w:val="nil"/>
              <w:right w:val="nil"/>
            </w:tcBorders>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Unidade</w:t>
            </w:r>
          </w:p>
        </w:tc>
        <w:tc>
          <w:tcPr>
            <w:tcW w:w="5859" w:type="dxa"/>
            <w:tcBorders>
              <w:top w:val="single" w:sz="8" w:space="0" w:color="auto"/>
              <w:left w:val="single" w:sz="8" w:space="0" w:color="auto"/>
              <w:bottom w:val="nil"/>
              <w:right w:val="single" w:sz="4" w:space="0" w:color="auto"/>
            </w:tcBorders>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Escola</w:t>
            </w:r>
          </w:p>
        </w:tc>
        <w:tc>
          <w:tcPr>
            <w:tcW w:w="3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FC7" w:rsidRPr="00A92940" w:rsidRDefault="00E03FC7" w:rsidP="006B279D">
            <w:pPr>
              <w:jc w:val="center"/>
              <w:rPr>
                <w:b/>
                <w:bCs/>
                <w:sz w:val="24"/>
                <w:szCs w:val="24"/>
              </w:rPr>
            </w:pPr>
            <w:r w:rsidRPr="00A92940">
              <w:rPr>
                <w:b/>
                <w:bCs/>
                <w:sz w:val="24"/>
                <w:szCs w:val="24"/>
              </w:rPr>
              <w:t>Quantidade</w:t>
            </w:r>
          </w:p>
        </w:tc>
      </w:tr>
      <w:tr w:rsidR="00E03FC7" w:rsidRPr="00A92940" w:rsidTr="006B279D">
        <w:trPr>
          <w:trHeight w:val="300"/>
        </w:trPr>
        <w:tc>
          <w:tcPr>
            <w:tcW w:w="1087" w:type="dxa"/>
            <w:tcBorders>
              <w:top w:val="single" w:sz="8" w:space="0" w:color="auto"/>
              <w:left w:val="single" w:sz="8" w:space="0" w:color="auto"/>
              <w:bottom w:val="single" w:sz="4" w:space="0" w:color="auto"/>
              <w:right w:val="nil"/>
            </w:tcBorders>
            <w:shd w:val="clear" w:color="auto" w:fill="auto"/>
            <w:noWrap/>
            <w:vAlign w:val="bottom"/>
            <w:hideMark/>
          </w:tcPr>
          <w:p w:rsidR="00E03FC7" w:rsidRPr="00A92940" w:rsidRDefault="00E03FC7" w:rsidP="006B279D">
            <w:pPr>
              <w:jc w:val="center"/>
              <w:rPr>
                <w:sz w:val="24"/>
                <w:szCs w:val="24"/>
              </w:rPr>
            </w:pPr>
            <w:r w:rsidRPr="00A92940">
              <w:rPr>
                <w:sz w:val="24"/>
                <w:szCs w:val="24"/>
              </w:rPr>
              <w:t>01</w:t>
            </w:r>
          </w:p>
        </w:tc>
        <w:tc>
          <w:tcPr>
            <w:tcW w:w="5859" w:type="dxa"/>
            <w:tcBorders>
              <w:top w:val="single" w:sz="8" w:space="0" w:color="auto"/>
              <w:left w:val="single" w:sz="8" w:space="0" w:color="auto"/>
              <w:bottom w:val="single" w:sz="4" w:space="0" w:color="auto"/>
              <w:right w:val="single" w:sz="8" w:space="0" w:color="auto"/>
            </w:tcBorders>
            <w:shd w:val="clear" w:color="auto" w:fill="auto"/>
            <w:noWrap/>
            <w:vAlign w:val="bottom"/>
          </w:tcPr>
          <w:p w:rsidR="00E03FC7" w:rsidRPr="00A92940" w:rsidRDefault="00E03FC7" w:rsidP="006B279D">
            <w:pPr>
              <w:rPr>
                <w:sz w:val="24"/>
                <w:szCs w:val="24"/>
              </w:rPr>
            </w:pPr>
            <w:r w:rsidRPr="00A92940">
              <w:rPr>
                <w:sz w:val="24"/>
                <w:szCs w:val="24"/>
              </w:rPr>
              <w:t>Creche Municipal Darcília Vieira Jasmim</w:t>
            </w:r>
          </w:p>
        </w:tc>
        <w:tc>
          <w:tcPr>
            <w:tcW w:w="3159" w:type="dxa"/>
            <w:tcBorders>
              <w:top w:val="single" w:sz="4" w:space="0" w:color="auto"/>
              <w:left w:val="nil"/>
              <w:bottom w:val="single" w:sz="4" w:space="0" w:color="auto"/>
              <w:right w:val="single" w:sz="8" w:space="0" w:color="auto"/>
            </w:tcBorders>
            <w:shd w:val="clear" w:color="auto" w:fill="auto"/>
            <w:noWrap/>
            <w:vAlign w:val="bottom"/>
          </w:tcPr>
          <w:p w:rsidR="00E03FC7" w:rsidRPr="00A92940" w:rsidRDefault="00E03FC7" w:rsidP="006B279D">
            <w:pPr>
              <w:jc w:val="center"/>
              <w:rPr>
                <w:sz w:val="24"/>
                <w:szCs w:val="24"/>
              </w:rPr>
            </w:pPr>
            <w:r w:rsidRPr="00A92940">
              <w:rPr>
                <w:sz w:val="24"/>
                <w:szCs w:val="24"/>
              </w:rPr>
              <w:t>08</w:t>
            </w:r>
          </w:p>
        </w:tc>
      </w:tr>
      <w:tr w:rsidR="00E03FC7" w:rsidRPr="00A92940" w:rsidTr="006B279D">
        <w:trPr>
          <w:trHeight w:val="300"/>
        </w:trPr>
        <w:tc>
          <w:tcPr>
            <w:tcW w:w="1087" w:type="dxa"/>
            <w:tcBorders>
              <w:top w:val="nil"/>
              <w:left w:val="single" w:sz="8" w:space="0" w:color="auto"/>
              <w:bottom w:val="single" w:sz="4" w:space="0" w:color="auto"/>
              <w:right w:val="nil"/>
            </w:tcBorders>
            <w:shd w:val="clear" w:color="auto" w:fill="auto"/>
            <w:noWrap/>
            <w:vAlign w:val="bottom"/>
            <w:hideMark/>
          </w:tcPr>
          <w:p w:rsidR="00E03FC7" w:rsidRPr="00A92940" w:rsidRDefault="00E03FC7" w:rsidP="006B279D">
            <w:pPr>
              <w:jc w:val="center"/>
              <w:rPr>
                <w:sz w:val="24"/>
                <w:szCs w:val="24"/>
              </w:rPr>
            </w:pPr>
            <w:r w:rsidRPr="00A92940">
              <w:rPr>
                <w:sz w:val="24"/>
                <w:szCs w:val="24"/>
              </w:rPr>
              <w:t>02</w:t>
            </w:r>
          </w:p>
        </w:tc>
        <w:tc>
          <w:tcPr>
            <w:tcW w:w="5859" w:type="dxa"/>
            <w:tcBorders>
              <w:top w:val="nil"/>
              <w:left w:val="single" w:sz="8" w:space="0" w:color="auto"/>
              <w:bottom w:val="single" w:sz="4" w:space="0" w:color="auto"/>
              <w:right w:val="single" w:sz="8" w:space="0" w:color="auto"/>
            </w:tcBorders>
            <w:shd w:val="clear" w:color="auto" w:fill="auto"/>
            <w:noWrap/>
            <w:vAlign w:val="bottom"/>
          </w:tcPr>
          <w:p w:rsidR="00E03FC7" w:rsidRPr="00A92940" w:rsidRDefault="00E03FC7" w:rsidP="006B279D">
            <w:pPr>
              <w:rPr>
                <w:sz w:val="24"/>
                <w:szCs w:val="24"/>
              </w:rPr>
            </w:pPr>
            <w:r w:rsidRPr="00A92940">
              <w:rPr>
                <w:sz w:val="24"/>
                <w:szCs w:val="24"/>
              </w:rPr>
              <w:t>Creche Municipal Maria José Calvão Lobosco</w:t>
            </w:r>
          </w:p>
        </w:tc>
        <w:tc>
          <w:tcPr>
            <w:tcW w:w="3159" w:type="dxa"/>
            <w:tcBorders>
              <w:top w:val="nil"/>
              <w:left w:val="nil"/>
              <w:bottom w:val="single" w:sz="4" w:space="0" w:color="auto"/>
              <w:right w:val="single" w:sz="8" w:space="0" w:color="auto"/>
            </w:tcBorders>
            <w:shd w:val="clear" w:color="auto" w:fill="auto"/>
            <w:noWrap/>
            <w:vAlign w:val="bottom"/>
          </w:tcPr>
          <w:p w:rsidR="00E03FC7" w:rsidRPr="00A92940" w:rsidRDefault="00E03FC7" w:rsidP="006B279D">
            <w:pPr>
              <w:jc w:val="center"/>
              <w:rPr>
                <w:sz w:val="24"/>
                <w:szCs w:val="24"/>
              </w:rPr>
            </w:pPr>
            <w:r w:rsidRPr="00A92940">
              <w:rPr>
                <w:sz w:val="24"/>
                <w:szCs w:val="24"/>
              </w:rPr>
              <w:t>05</w:t>
            </w:r>
          </w:p>
        </w:tc>
      </w:tr>
      <w:tr w:rsidR="00E03FC7" w:rsidRPr="00A92940" w:rsidTr="006B279D">
        <w:trPr>
          <w:trHeight w:val="300"/>
        </w:trPr>
        <w:tc>
          <w:tcPr>
            <w:tcW w:w="1087" w:type="dxa"/>
            <w:tcBorders>
              <w:top w:val="nil"/>
              <w:left w:val="single" w:sz="8" w:space="0" w:color="auto"/>
              <w:bottom w:val="single" w:sz="4" w:space="0" w:color="auto"/>
              <w:right w:val="nil"/>
            </w:tcBorders>
            <w:shd w:val="clear" w:color="auto" w:fill="auto"/>
            <w:noWrap/>
            <w:vAlign w:val="bottom"/>
            <w:hideMark/>
          </w:tcPr>
          <w:p w:rsidR="00E03FC7" w:rsidRPr="00A92940" w:rsidRDefault="00E03FC7" w:rsidP="006B279D">
            <w:pPr>
              <w:jc w:val="center"/>
              <w:rPr>
                <w:sz w:val="24"/>
                <w:szCs w:val="24"/>
              </w:rPr>
            </w:pPr>
            <w:r w:rsidRPr="00A92940">
              <w:rPr>
                <w:sz w:val="24"/>
                <w:szCs w:val="24"/>
              </w:rPr>
              <w:t>03</w:t>
            </w:r>
          </w:p>
        </w:tc>
        <w:tc>
          <w:tcPr>
            <w:tcW w:w="5859" w:type="dxa"/>
            <w:tcBorders>
              <w:top w:val="nil"/>
              <w:left w:val="single" w:sz="8" w:space="0" w:color="auto"/>
              <w:bottom w:val="single" w:sz="4" w:space="0" w:color="auto"/>
              <w:right w:val="single" w:sz="8" w:space="0" w:color="auto"/>
            </w:tcBorders>
            <w:shd w:val="clear" w:color="auto" w:fill="auto"/>
            <w:noWrap/>
            <w:vAlign w:val="bottom"/>
          </w:tcPr>
          <w:p w:rsidR="00E03FC7" w:rsidRPr="00A92940" w:rsidRDefault="00E03FC7" w:rsidP="006B279D">
            <w:pPr>
              <w:rPr>
                <w:sz w:val="24"/>
                <w:szCs w:val="24"/>
              </w:rPr>
            </w:pPr>
            <w:r w:rsidRPr="00A92940">
              <w:rPr>
                <w:sz w:val="24"/>
                <w:szCs w:val="24"/>
              </w:rPr>
              <w:t>Centro de Educação Infantil Viviane Verly Pereira</w:t>
            </w:r>
          </w:p>
        </w:tc>
        <w:tc>
          <w:tcPr>
            <w:tcW w:w="3159" w:type="dxa"/>
            <w:tcBorders>
              <w:top w:val="nil"/>
              <w:left w:val="nil"/>
              <w:bottom w:val="single" w:sz="4" w:space="0" w:color="auto"/>
              <w:right w:val="single" w:sz="8" w:space="0" w:color="auto"/>
            </w:tcBorders>
            <w:shd w:val="clear" w:color="auto" w:fill="auto"/>
            <w:noWrap/>
            <w:vAlign w:val="bottom"/>
          </w:tcPr>
          <w:p w:rsidR="00E03FC7" w:rsidRPr="00A92940" w:rsidRDefault="00E03FC7" w:rsidP="006B279D">
            <w:pPr>
              <w:jc w:val="center"/>
              <w:rPr>
                <w:sz w:val="24"/>
                <w:szCs w:val="24"/>
              </w:rPr>
            </w:pPr>
            <w:r w:rsidRPr="00A92940">
              <w:rPr>
                <w:sz w:val="24"/>
                <w:szCs w:val="24"/>
              </w:rPr>
              <w:t>03</w:t>
            </w:r>
          </w:p>
        </w:tc>
      </w:tr>
      <w:tr w:rsidR="00E03FC7" w:rsidRPr="00A92940" w:rsidTr="006B279D">
        <w:trPr>
          <w:trHeight w:val="300"/>
        </w:trPr>
        <w:tc>
          <w:tcPr>
            <w:tcW w:w="1087" w:type="dxa"/>
            <w:tcBorders>
              <w:top w:val="nil"/>
              <w:left w:val="single" w:sz="8" w:space="0" w:color="auto"/>
              <w:bottom w:val="single" w:sz="4" w:space="0" w:color="auto"/>
              <w:right w:val="nil"/>
            </w:tcBorders>
            <w:shd w:val="clear" w:color="auto" w:fill="auto"/>
            <w:noWrap/>
            <w:vAlign w:val="bottom"/>
            <w:hideMark/>
          </w:tcPr>
          <w:p w:rsidR="00E03FC7" w:rsidRPr="00A92940" w:rsidRDefault="00E03FC7" w:rsidP="006B279D">
            <w:pPr>
              <w:jc w:val="center"/>
              <w:rPr>
                <w:sz w:val="24"/>
                <w:szCs w:val="24"/>
              </w:rPr>
            </w:pPr>
            <w:r w:rsidRPr="00A92940">
              <w:rPr>
                <w:sz w:val="24"/>
                <w:szCs w:val="24"/>
              </w:rPr>
              <w:t>04</w:t>
            </w:r>
          </w:p>
        </w:tc>
        <w:tc>
          <w:tcPr>
            <w:tcW w:w="5859" w:type="dxa"/>
            <w:tcBorders>
              <w:top w:val="nil"/>
              <w:left w:val="single" w:sz="8" w:space="0" w:color="auto"/>
              <w:bottom w:val="single" w:sz="4" w:space="0" w:color="auto"/>
              <w:right w:val="single" w:sz="8" w:space="0" w:color="auto"/>
            </w:tcBorders>
            <w:shd w:val="clear" w:color="auto" w:fill="auto"/>
            <w:noWrap/>
            <w:vAlign w:val="bottom"/>
          </w:tcPr>
          <w:p w:rsidR="00E03FC7" w:rsidRPr="00A92940" w:rsidRDefault="00E03FC7" w:rsidP="006B279D">
            <w:pPr>
              <w:rPr>
                <w:sz w:val="24"/>
                <w:szCs w:val="24"/>
              </w:rPr>
            </w:pPr>
            <w:r w:rsidRPr="00A92940">
              <w:rPr>
                <w:sz w:val="24"/>
                <w:szCs w:val="24"/>
              </w:rPr>
              <w:t>Centro de Educação Municipal Amanda Farias Almeida</w:t>
            </w:r>
          </w:p>
        </w:tc>
        <w:tc>
          <w:tcPr>
            <w:tcW w:w="3159" w:type="dxa"/>
            <w:tcBorders>
              <w:top w:val="nil"/>
              <w:left w:val="nil"/>
              <w:bottom w:val="single" w:sz="4" w:space="0" w:color="auto"/>
              <w:right w:val="single" w:sz="8" w:space="0" w:color="auto"/>
            </w:tcBorders>
            <w:shd w:val="clear" w:color="auto" w:fill="auto"/>
            <w:noWrap/>
            <w:vAlign w:val="bottom"/>
          </w:tcPr>
          <w:p w:rsidR="00E03FC7" w:rsidRPr="00A92940" w:rsidRDefault="00E03FC7" w:rsidP="006B279D">
            <w:pPr>
              <w:jc w:val="center"/>
              <w:rPr>
                <w:sz w:val="24"/>
                <w:szCs w:val="24"/>
              </w:rPr>
            </w:pPr>
            <w:r w:rsidRPr="00A92940">
              <w:rPr>
                <w:sz w:val="24"/>
                <w:szCs w:val="24"/>
              </w:rPr>
              <w:t>02</w:t>
            </w:r>
          </w:p>
        </w:tc>
      </w:tr>
      <w:tr w:rsidR="00E03FC7" w:rsidRPr="00A92940" w:rsidTr="006B279D">
        <w:trPr>
          <w:trHeight w:val="300"/>
        </w:trPr>
        <w:tc>
          <w:tcPr>
            <w:tcW w:w="1087" w:type="dxa"/>
            <w:tcBorders>
              <w:top w:val="nil"/>
              <w:left w:val="single" w:sz="8" w:space="0" w:color="auto"/>
              <w:bottom w:val="single" w:sz="4" w:space="0" w:color="auto"/>
              <w:right w:val="nil"/>
            </w:tcBorders>
            <w:shd w:val="clear" w:color="auto" w:fill="auto"/>
            <w:noWrap/>
            <w:vAlign w:val="bottom"/>
            <w:hideMark/>
          </w:tcPr>
          <w:p w:rsidR="00E03FC7" w:rsidRPr="00A92940" w:rsidRDefault="00E03FC7" w:rsidP="006B279D">
            <w:pPr>
              <w:jc w:val="center"/>
              <w:rPr>
                <w:sz w:val="24"/>
                <w:szCs w:val="24"/>
              </w:rPr>
            </w:pPr>
            <w:r w:rsidRPr="00A92940">
              <w:rPr>
                <w:sz w:val="24"/>
                <w:szCs w:val="24"/>
              </w:rPr>
              <w:t>05</w:t>
            </w:r>
          </w:p>
        </w:tc>
        <w:tc>
          <w:tcPr>
            <w:tcW w:w="5859" w:type="dxa"/>
            <w:tcBorders>
              <w:top w:val="nil"/>
              <w:left w:val="single" w:sz="8" w:space="0" w:color="auto"/>
              <w:bottom w:val="single" w:sz="4" w:space="0" w:color="auto"/>
              <w:right w:val="single" w:sz="8" w:space="0" w:color="auto"/>
            </w:tcBorders>
            <w:shd w:val="clear" w:color="auto" w:fill="auto"/>
            <w:noWrap/>
            <w:vAlign w:val="bottom"/>
          </w:tcPr>
          <w:p w:rsidR="00E03FC7" w:rsidRPr="00A92940" w:rsidRDefault="00E03FC7" w:rsidP="006B279D">
            <w:pPr>
              <w:rPr>
                <w:sz w:val="24"/>
                <w:szCs w:val="24"/>
              </w:rPr>
            </w:pPr>
            <w:r w:rsidRPr="00A92940">
              <w:rPr>
                <w:sz w:val="24"/>
                <w:szCs w:val="24"/>
              </w:rPr>
              <w:t>Escola Municipal Antônio Gomes de Azevedo</w:t>
            </w:r>
          </w:p>
        </w:tc>
        <w:tc>
          <w:tcPr>
            <w:tcW w:w="3159" w:type="dxa"/>
            <w:tcBorders>
              <w:top w:val="nil"/>
              <w:left w:val="nil"/>
              <w:bottom w:val="single" w:sz="4" w:space="0" w:color="auto"/>
              <w:right w:val="single" w:sz="8" w:space="0" w:color="auto"/>
            </w:tcBorders>
            <w:shd w:val="clear" w:color="auto" w:fill="auto"/>
            <w:noWrap/>
            <w:vAlign w:val="bottom"/>
          </w:tcPr>
          <w:p w:rsidR="00E03FC7" w:rsidRPr="00A92940" w:rsidRDefault="00E03FC7" w:rsidP="006B279D">
            <w:pPr>
              <w:jc w:val="center"/>
              <w:rPr>
                <w:sz w:val="24"/>
                <w:szCs w:val="24"/>
              </w:rPr>
            </w:pPr>
            <w:r w:rsidRPr="00A92940">
              <w:rPr>
                <w:sz w:val="24"/>
                <w:szCs w:val="24"/>
              </w:rPr>
              <w:t>01</w:t>
            </w:r>
          </w:p>
        </w:tc>
      </w:tr>
    </w:tbl>
    <w:p w:rsidR="00804063" w:rsidRPr="00A92940" w:rsidRDefault="00804063" w:rsidP="00B53E30">
      <w:pPr>
        <w:pStyle w:val="Cabealho"/>
        <w:tabs>
          <w:tab w:val="clear" w:pos="4419"/>
          <w:tab w:val="clear" w:pos="8838"/>
        </w:tabs>
        <w:jc w:val="both"/>
        <w:rPr>
          <w:b/>
          <w:bCs/>
          <w:sz w:val="24"/>
          <w:szCs w:val="24"/>
        </w:rPr>
      </w:pPr>
    </w:p>
    <w:p w:rsidR="004463DD" w:rsidRPr="00A92940" w:rsidRDefault="004463DD" w:rsidP="00B53E30">
      <w:pPr>
        <w:pStyle w:val="Cabealho"/>
        <w:tabs>
          <w:tab w:val="clear" w:pos="4419"/>
          <w:tab w:val="clear" w:pos="8838"/>
        </w:tabs>
        <w:jc w:val="both"/>
        <w:rPr>
          <w:b/>
          <w:bCs/>
          <w:sz w:val="24"/>
          <w:szCs w:val="24"/>
        </w:rPr>
      </w:pPr>
    </w:p>
    <w:p w:rsidR="004463DD" w:rsidRPr="00A92940" w:rsidRDefault="004463DD" w:rsidP="00B53E30">
      <w:pPr>
        <w:pStyle w:val="Cabealho"/>
        <w:tabs>
          <w:tab w:val="clear" w:pos="4419"/>
          <w:tab w:val="clear" w:pos="8838"/>
        </w:tabs>
        <w:jc w:val="both"/>
        <w:rPr>
          <w:b/>
          <w:bCs/>
          <w:sz w:val="24"/>
          <w:szCs w:val="24"/>
        </w:rPr>
      </w:pPr>
    </w:p>
    <w:p w:rsidR="004463DD" w:rsidRPr="00A92940" w:rsidRDefault="004463DD" w:rsidP="00B53E30">
      <w:pPr>
        <w:pStyle w:val="Cabealho"/>
        <w:tabs>
          <w:tab w:val="clear" w:pos="4419"/>
          <w:tab w:val="clear" w:pos="8838"/>
        </w:tabs>
        <w:jc w:val="both"/>
        <w:rPr>
          <w:b/>
          <w:bCs/>
          <w:sz w:val="24"/>
          <w:szCs w:val="24"/>
        </w:rPr>
      </w:pPr>
    </w:p>
    <w:p w:rsidR="008E26C2" w:rsidRPr="00A92940" w:rsidRDefault="00804063" w:rsidP="00B53E30">
      <w:pPr>
        <w:pStyle w:val="Cabealho"/>
        <w:tabs>
          <w:tab w:val="clear" w:pos="4419"/>
          <w:tab w:val="clear" w:pos="8838"/>
        </w:tabs>
        <w:jc w:val="both"/>
        <w:rPr>
          <w:b/>
          <w:bCs/>
          <w:sz w:val="24"/>
          <w:szCs w:val="24"/>
        </w:rPr>
      </w:pPr>
      <w:r w:rsidRPr="00A92940">
        <w:rPr>
          <w:b/>
          <w:bCs/>
          <w:sz w:val="24"/>
          <w:szCs w:val="24"/>
        </w:rPr>
        <w:lastRenderedPageBreak/>
        <w:t xml:space="preserve">33 </w:t>
      </w:r>
      <w:r w:rsidR="008E26C2" w:rsidRPr="00A92940">
        <w:rPr>
          <w:b/>
          <w:bCs/>
          <w:sz w:val="24"/>
          <w:szCs w:val="24"/>
        </w:rPr>
        <w:t>– DO CUSTO ESTIMADO:</w:t>
      </w:r>
    </w:p>
    <w:p w:rsidR="00A86D6C" w:rsidRPr="00A92940" w:rsidRDefault="00A86D6C" w:rsidP="00B53E30">
      <w:pPr>
        <w:pStyle w:val="Cabealho"/>
        <w:tabs>
          <w:tab w:val="clear" w:pos="4419"/>
          <w:tab w:val="clear" w:pos="8838"/>
        </w:tabs>
        <w:jc w:val="both"/>
        <w:rPr>
          <w:b/>
          <w:bCs/>
          <w:sz w:val="24"/>
          <w:szCs w:val="24"/>
        </w:rPr>
      </w:pPr>
    </w:p>
    <w:tbl>
      <w:tblPr>
        <w:tblStyle w:val="Tabelacomgrade"/>
        <w:tblW w:w="9828" w:type="dxa"/>
        <w:tblLook w:val="04A0"/>
      </w:tblPr>
      <w:tblGrid>
        <w:gridCol w:w="799"/>
        <w:gridCol w:w="3987"/>
        <w:gridCol w:w="1203"/>
        <w:gridCol w:w="1061"/>
        <w:gridCol w:w="1334"/>
        <w:gridCol w:w="1444"/>
      </w:tblGrid>
      <w:tr w:rsidR="00A86D6C" w:rsidRPr="00A92940" w:rsidTr="004463DD">
        <w:tc>
          <w:tcPr>
            <w:tcW w:w="799" w:type="dxa"/>
            <w:shd w:val="clear" w:color="auto" w:fill="DAEEF3" w:themeFill="accent5" w:themeFillTint="33"/>
            <w:vAlign w:val="center"/>
          </w:tcPr>
          <w:p w:rsidR="00A86D6C" w:rsidRPr="00A92940" w:rsidRDefault="00A86D6C" w:rsidP="00A86D6C">
            <w:pPr>
              <w:jc w:val="center"/>
              <w:rPr>
                <w:rFonts w:ascii="Times New Roman" w:hAnsi="Times New Roman" w:cs="Times New Roman"/>
                <w:b/>
                <w:bCs/>
                <w:sz w:val="20"/>
                <w:szCs w:val="22"/>
              </w:rPr>
            </w:pPr>
            <w:r w:rsidRPr="00A92940">
              <w:rPr>
                <w:rFonts w:ascii="Times New Roman" w:hAnsi="Times New Roman" w:cs="Times New Roman"/>
                <w:b/>
                <w:bCs/>
                <w:sz w:val="20"/>
                <w:szCs w:val="22"/>
              </w:rPr>
              <w:t>ITEM</w:t>
            </w:r>
          </w:p>
        </w:tc>
        <w:tc>
          <w:tcPr>
            <w:tcW w:w="3987" w:type="dxa"/>
            <w:shd w:val="clear" w:color="auto" w:fill="DAEEF3" w:themeFill="accent5" w:themeFillTint="33"/>
            <w:vAlign w:val="center"/>
          </w:tcPr>
          <w:p w:rsidR="00A86D6C" w:rsidRPr="00A92940" w:rsidRDefault="00A86D6C" w:rsidP="00A86D6C">
            <w:pPr>
              <w:jc w:val="center"/>
              <w:rPr>
                <w:rFonts w:ascii="Times New Roman" w:hAnsi="Times New Roman" w:cs="Times New Roman"/>
                <w:b/>
                <w:bCs/>
                <w:sz w:val="20"/>
                <w:szCs w:val="22"/>
              </w:rPr>
            </w:pPr>
            <w:r w:rsidRPr="00A92940">
              <w:rPr>
                <w:rFonts w:ascii="Times New Roman" w:hAnsi="Times New Roman" w:cs="Times New Roman"/>
                <w:b/>
                <w:bCs/>
                <w:sz w:val="20"/>
                <w:szCs w:val="22"/>
              </w:rPr>
              <w:t>ESPECIFICAÇÃO</w:t>
            </w:r>
          </w:p>
        </w:tc>
        <w:tc>
          <w:tcPr>
            <w:tcW w:w="1203" w:type="dxa"/>
            <w:shd w:val="clear" w:color="auto" w:fill="DAEEF3" w:themeFill="accent5" w:themeFillTint="33"/>
            <w:vAlign w:val="center"/>
          </w:tcPr>
          <w:p w:rsidR="00A86D6C" w:rsidRPr="00A92940" w:rsidRDefault="00804063" w:rsidP="004463DD">
            <w:pPr>
              <w:jc w:val="center"/>
              <w:rPr>
                <w:rFonts w:ascii="Times New Roman" w:hAnsi="Times New Roman" w:cs="Times New Roman"/>
                <w:b/>
                <w:sz w:val="24"/>
              </w:rPr>
            </w:pPr>
            <w:r w:rsidRPr="00A92940">
              <w:rPr>
                <w:rFonts w:ascii="Times New Roman" w:hAnsi="Times New Roman" w:cs="Times New Roman"/>
                <w:b/>
                <w:sz w:val="20"/>
              </w:rPr>
              <w:t>UNIDADE</w:t>
            </w:r>
          </w:p>
        </w:tc>
        <w:tc>
          <w:tcPr>
            <w:tcW w:w="1061" w:type="dxa"/>
            <w:shd w:val="clear" w:color="auto" w:fill="DAEEF3" w:themeFill="accent5" w:themeFillTint="33"/>
            <w:vAlign w:val="center"/>
          </w:tcPr>
          <w:p w:rsidR="00A86D6C" w:rsidRPr="00A92940" w:rsidRDefault="00A86D6C" w:rsidP="00A86D6C">
            <w:pPr>
              <w:jc w:val="center"/>
              <w:rPr>
                <w:rFonts w:ascii="Times New Roman" w:hAnsi="Times New Roman" w:cs="Times New Roman"/>
                <w:b/>
                <w:bCs/>
                <w:sz w:val="20"/>
                <w:szCs w:val="22"/>
              </w:rPr>
            </w:pPr>
            <w:r w:rsidRPr="00A92940">
              <w:rPr>
                <w:rFonts w:ascii="Times New Roman" w:hAnsi="Times New Roman" w:cs="Times New Roman"/>
                <w:b/>
                <w:bCs/>
                <w:sz w:val="20"/>
                <w:szCs w:val="22"/>
              </w:rPr>
              <w:t>QUANT.</w:t>
            </w:r>
          </w:p>
        </w:tc>
        <w:tc>
          <w:tcPr>
            <w:tcW w:w="1334" w:type="dxa"/>
            <w:shd w:val="clear" w:color="auto" w:fill="DAEEF3" w:themeFill="accent5" w:themeFillTint="33"/>
            <w:vAlign w:val="center"/>
          </w:tcPr>
          <w:p w:rsidR="00A86D6C" w:rsidRPr="00A92940" w:rsidRDefault="00A86D6C" w:rsidP="004463DD">
            <w:pPr>
              <w:jc w:val="center"/>
              <w:rPr>
                <w:rFonts w:ascii="Times New Roman" w:hAnsi="Times New Roman" w:cs="Times New Roman"/>
                <w:b/>
                <w:bCs/>
                <w:sz w:val="20"/>
                <w:szCs w:val="22"/>
              </w:rPr>
            </w:pPr>
            <w:r w:rsidRPr="00A92940">
              <w:rPr>
                <w:rFonts w:ascii="Times New Roman" w:hAnsi="Times New Roman" w:cs="Times New Roman"/>
                <w:b/>
                <w:bCs/>
                <w:sz w:val="20"/>
                <w:szCs w:val="22"/>
              </w:rPr>
              <w:t>VALOR UNITÁRIO</w:t>
            </w:r>
          </w:p>
        </w:tc>
        <w:tc>
          <w:tcPr>
            <w:tcW w:w="1444" w:type="dxa"/>
            <w:shd w:val="clear" w:color="auto" w:fill="DAEEF3" w:themeFill="accent5" w:themeFillTint="33"/>
            <w:vAlign w:val="center"/>
          </w:tcPr>
          <w:p w:rsidR="00A86D6C" w:rsidRPr="00A92940" w:rsidRDefault="00A86D6C" w:rsidP="004463DD">
            <w:pPr>
              <w:jc w:val="center"/>
              <w:rPr>
                <w:rFonts w:ascii="Times New Roman" w:hAnsi="Times New Roman" w:cs="Times New Roman"/>
                <w:b/>
                <w:bCs/>
                <w:sz w:val="20"/>
                <w:szCs w:val="22"/>
              </w:rPr>
            </w:pPr>
            <w:r w:rsidRPr="00A92940">
              <w:rPr>
                <w:rFonts w:ascii="Times New Roman" w:hAnsi="Times New Roman" w:cs="Times New Roman"/>
                <w:b/>
                <w:bCs/>
                <w:sz w:val="20"/>
                <w:szCs w:val="22"/>
              </w:rPr>
              <w:t>VALOR TOTAL</w:t>
            </w:r>
          </w:p>
        </w:tc>
      </w:tr>
      <w:tr w:rsidR="004463DD" w:rsidRPr="00A92940" w:rsidTr="004463DD">
        <w:tc>
          <w:tcPr>
            <w:tcW w:w="799" w:type="dxa"/>
            <w:vAlign w:val="center"/>
          </w:tcPr>
          <w:p w:rsidR="004463DD" w:rsidRPr="00A92940" w:rsidRDefault="004463DD" w:rsidP="004463DD">
            <w:pPr>
              <w:spacing w:after="240"/>
              <w:jc w:val="center"/>
              <w:rPr>
                <w:rFonts w:ascii="Times New Roman" w:hAnsi="Times New Roman" w:cs="Times New Roman"/>
                <w:sz w:val="22"/>
                <w:szCs w:val="22"/>
              </w:rPr>
            </w:pPr>
            <w:r w:rsidRPr="00A92940">
              <w:rPr>
                <w:rFonts w:ascii="Times New Roman" w:hAnsi="Times New Roman" w:cs="Times New Roman"/>
                <w:sz w:val="22"/>
                <w:szCs w:val="22"/>
              </w:rPr>
              <w:t>01</w:t>
            </w:r>
          </w:p>
        </w:tc>
        <w:tc>
          <w:tcPr>
            <w:tcW w:w="3987" w:type="dxa"/>
          </w:tcPr>
          <w:p w:rsidR="004463DD" w:rsidRPr="00A92940" w:rsidRDefault="004463DD" w:rsidP="004463DD">
            <w:pPr>
              <w:spacing w:after="240" w:line="276" w:lineRule="auto"/>
              <w:jc w:val="both"/>
              <w:rPr>
                <w:sz w:val="24"/>
                <w:szCs w:val="24"/>
              </w:rPr>
            </w:pPr>
            <w:r w:rsidRPr="00A92940">
              <w:rPr>
                <w:sz w:val="24"/>
                <w:szCs w:val="24"/>
              </w:rPr>
              <w:t>Contratação de empresa especializada em Prestação de Serviços de Monitoria no Transporte Escolar da Rede Municipal de Ensino.</w:t>
            </w:r>
          </w:p>
          <w:p w:rsidR="004463DD" w:rsidRPr="00A92940" w:rsidRDefault="004463DD" w:rsidP="00A15F7F">
            <w:pPr>
              <w:pStyle w:val="PargrafodaLista"/>
              <w:numPr>
                <w:ilvl w:val="0"/>
                <w:numId w:val="23"/>
              </w:numPr>
              <w:spacing w:after="240" w:line="276" w:lineRule="auto"/>
              <w:ind w:left="-90"/>
              <w:jc w:val="center"/>
              <w:rPr>
                <w:color w:val="auto"/>
              </w:rPr>
            </w:pPr>
            <w:r w:rsidRPr="00A92940">
              <w:rPr>
                <w:color w:val="auto"/>
              </w:rPr>
              <w:t>Total: 15 Monitores</w:t>
            </w:r>
          </w:p>
        </w:tc>
        <w:tc>
          <w:tcPr>
            <w:tcW w:w="1203" w:type="dxa"/>
            <w:vAlign w:val="center"/>
          </w:tcPr>
          <w:p w:rsidR="004463DD" w:rsidRPr="00A92940" w:rsidRDefault="004463DD" w:rsidP="004463DD">
            <w:pPr>
              <w:spacing w:after="240"/>
              <w:jc w:val="center"/>
              <w:rPr>
                <w:rFonts w:ascii="Times New Roman" w:hAnsi="Times New Roman" w:cs="Times New Roman"/>
                <w:sz w:val="24"/>
              </w:rPr>
            </w:pPr>
            <w:r w:rsidRPr="00A92940">
              <w:rPr>
                <w:rFonts w:ascii="Times New Roman" w:hAnsi="Times New Roman" w:cs="Times New Roman"/>
                <w:sz w:val="24"/>
              </w:rPr>
              <w:t>MÊS</w:t>
            </w:r>
          </w:p>
        </w:tc>
        <w:tc>
          <w:tcPr>
            <w:tcW w:w="1061" w:type="dxa"/>
            <w:vAlign w:val="center"/>
          </w:tcPr>
          <w:p w:rsidR="004463DD" w:rsidRPr="00A92940" w:rsidRDefault="004463DD" w:rsidP="004463DD">
            <w:pPr>
              <w:spacing w:after="240"/>
              <w:jc w:val="center"/>
              <w:rPr>
                <w:rFonts w:ascii="Times New Roman" w:hAnsi="Times New Roman" w:cs="Times New Roman"/>
                <w:bCs/>
                <w:sz w:val="22"/>
                <w:szCs w:val="22"/>
              </w:rPr>
            </w:pPr>
            <w:r w:rsidRPr="00A92940">
              <w:rPr>
                <w:rFonts w:ascii="Times New Roman" w:hAnsi="Times New Roman" w:cs="Times New Roman"/>
                <w:sz w:val="22"/>
                <w:szCs w:val="22"/>
              </w:rPr>
              <w:t>05</w:t>
            </w:r>
          </w:p>
        </w:tc>
        <w:tc>
          <w:tcPr>
            <w:tcW w:w="1334" w:type="dxa"/>
            <w:vAlign w:val="center"/>
          </w:tcPr>
          <w:p w:rsidR="004463DD" w:rsidRPr="00A92940" w:rsidRDefault="004463DD" w:rsidP="004463DD">
            <w:pPr>
              <w:spacing w:after="240"/>
              <w:jc w:val="center"/>
              <w:rPr>
                <w:rFonts w:ascii="Times New Roman" w:hAnsi="Times New Roman" w:cs="Times New Roman"/>
                <w:b/>
                <w:bCs/>
                <w:sz w:val="22"/>
                <w:szCs w:val="14"/>
              </w:rPr>
            </w:pPr>
            <w:r w:rsidRPr="00A92940">
              <w:rPr>
                <w:rFonts w:ascii="Times New Roman" w:hAnsi="Times New Roman" w:cs="Times New Roman"/>
                <w:b/>
                <w:bCs/>
                <w:sz w:val="22"/>
                <w:szCs w:val="14"/>
              </w:rPr>
              <w:t>34.067,20</w:t>
            </w:r>
          </w:p>
        </w:tc>
        <w:tc>
          <w:tcPr>
            <w:tcW w:w="1444" w:type="dxa"/>
            <w:vAlign w:val="center"/>
          </w:tcPr>
          <w:p w:rsidR="004463DD" w:rsidRPr="00A92940" w:rsidRDefault="004463DD" w:rsidP="004463DD">
            <w:pPr>
              <w:spacing w:after="240"/>
              <w:jc w:val="center"/>
              <w:rPr>
                <w:rFonts w:ascii="Times New Roman" w:hAnsi="Times New Roman" w:cs="Times New Roman"/>
                <w:b/>
                <w:sz w:val="22"/>
                <w:szCs w:val="22"/>
              </w:rPr>
            </w:pPr>
            <w:r w:rsidRPr="00A92940">
              <w:rPr>
                <w:rFonts w:ascii="Times New Roman" w:hAnsi="Times New Roman" w:cs="Times New Roman"/>
                <w:b/>
                <w:sz w:val="22"/>
                <w:szCs w:val="22"/>
              </w:rPr>
              <w:t>170.336,00</w:t>
            </w:r>
          </w:p>
        </w:tc>
      </w:tr>
      <w:tr w:rsidR="004463DD" w:rsidRPr="00A92940" w:rsidTr="004463DD">
        <w:tc>
          <w:tcPr>
            <w:tcW w:w="799" w:type="dxa"/>
            <w:vAlign w:val="center"/>
          </w:tcPr>
          <w:p w:rsidR="004463DD" w:rsidRPr="00A92940" w:rsidRDefault="004463DD" w:rsidP="004463DD">
            <w:pPr>
              <w:spacing w:after="240"/>
              <w:jc w:val="center"/>
              <w:rPr>
                <w:sz w:val="22"/>
                <w:szCs w:val="22"/>
              </w:rPr>
            </w:pPr>
            <w:r w:rsidRPr="00A92940">
              <w:rPr>
                <w:sz w:val="22"/>
                <w:szCs w:val="22"/>
              </w:rPr>
              <w:t>02</w:t>
            </w:r>
          </w:p>
        </w:tc>
        <w:tc>
          <w:tcPr>
            <w:tcW w:w="3987" w:type="dxa"/>
          </w:tcPr>
          <w:p w:rsidR="004463DD" w:rsidRPr="00A92940" w:rsidRDefault="004463DD" w:rsidP="004463DD">
            <w:pPr>
              <w:spacing w:after="240" w:line="276" w:lineRule="auto"/>
              <w:jc w:val="both"/>
              <w:rPr>
                <w:sz w:val="24"/>
                <w:szCs w:val="24"/>
              </w:rPr>
            </w:pPr>
            <w:r w:rsidRPr="00A92940">
              <w:rPr>
                <w:sz w:val="24"/>
                <w:szCs w:val="24"/>
              </w:rPr>
              <w:t>Contratação de empresa especializada em Prestação de Serviços de auxilio no desenvolvimento do ensino na educação infantil.</w:t>
            </w:r>
          </w:p>
          <w:p w:rsidR="004463DD" w:rsidRPr="00A92940" w:rsidRDefault="004463DD" w:rsidP="00A15F7F">
            <w:pPr>
              <w:pStyle w:val="PargrafodaLista"/>
              <w:numPr>
                <w:ilvl w:val="0"/>
                <w:numId w:val="23"/>
              </w:numPr>
              <w:spacing w:after="240" w:line="276" w:lineRule="auto"/>
              <w:ind w:left="194"/>
              <w:jc w:val="center"/>
              <w:rPr>
                <w:color w:val="auto"/>
              </w:rPr>
            </w:pPr>
            <w:r w:rsidRPr="00A92940">
              <w:rPr>
                <w:color w:val="auto"/>
              </w:rPr>
              <w:t>Total: 19 Auxiliares DEEI</w:t>
            </w:r>
          </w:p>
        </w:tc>
        <w:tc>
          <w:tcPr>
            <w:tcW w:w="1203" w:type="dxa"/>
            <w:vAlign w:val="center"/>
          </w:tcPr>
          <w:p w:rsidR="004463DD" w:rsidRPr="00A92940" w:rsidRDefault="004463DD" w:rsidP="004463DD">
            <w:pPr>
              <w:spacing w:after="240"/>
              <w:jc w:val="center"/>
              <w:rPr>
                <w:rFonts w:ascii="Times New Roman" w:hAnsi="Times New Roman" w:cs="Times New Roman"/>
                <w:sz w:val="24"/>
              </w:rPr>
            </w:pPr>
            <w:r w:rsidRPr="00A92940">
              <w:rPr>
                <w:rFonts w:ascii="Times New Roman" w:hAnsi="Times New Roman" w:cs="Times New Roman"/>
                <w:sz w:val="24"/>
              </w:rPr>
              <w:t>MÊS</w:t>
            </w:r>
          </w:p>
        </w:tc>
        <w:tc>
          <w:tcPr>
            <w:tcW w:w="1061" w:type="dxa"/>
            <w:vAlign w:val="center"/>
          </w:tcPr>
          <w:p w:rsidR="004463DD" w:rsidRPr="00A92940" w:rsidRDefault="004463DD" w:rsidP="004463DD">
            <w:pPr>
              <w:spacing w:after="240"/>
              <w:jc w:val="center"/>
              <w:rPr>
                <w:sz w:val="22"/>
                <w:szCs w:val="22"/>
              </w:rPr>
            </w:pPr>
            <w:r w:rsidRPr="00A92940">
              <w:rPr>
                <w:sz w:val="22"/>
                <w:szCs w:val="22"/>
              </w:rPr>
              <w:t>05</w:t>
            </w:r>
          </w:p>
        </w:tc>
        <w:tc>
          <w:tcPr>
            <w:tcW w:w="1334" w:type="dxa"/>
            <w:vAlign w:val="center"/>
          </w:tcPr>
          <w:p w:rsidR="004463DD" w:rsidRPr="00A92940" w:rsidRDefault="004463DD" w:rsidP="004463DD">
            <w:pPr>
              <w:spacing w:after="240"/>
              <w:jc w:val="center"/>
              <w:rPr>
                <w:rFonts w:ascii="Times New Roman" w:hAnsi="Times New Roman" w:cs="Times New Roman"/>
                <w:b/>
                <w:bCs/>
                <w:sz w:val="22"/>
                <w:szCs w:val="14"/>
              </w:rPr>
            </w:pPr>
            <w:r w:rsidRPr="00A92940">
              <w:rPr>
                <w:rFonts w:ascii="Times New Roman" w:hAnsi="Times New Roman" w:cs="Times New Roman"/>
                <w:b/>
                <w:bCs/>
                <w:sz w:val="22"/>
                <w:szCs w:val="14"/>
              </w:rPr>
              <w:t>45.590,69</w:t>
            </w:r>
          </w:p>
        </w:tc>
        <w:tc>
          <w:tcPr>
            <w:tcW w:w="1444" w:type="dxa"/>
            <w:vAlign w:val="center"/>
          </w:tcPr>
          <w:p w:rsidR="004463DD" w:rsidRPr="00A92940" w:rsidRDefault="004463DD" w:rsidP="004463DD">
            <w:pPr>
              <w:spacing w:after="240"/>
              <w:jc w:val="center"/>
              <w:rPr>
                <w:rFonts w:ascii="Times New Roman" w:hAnsi="Times New Roman" w:cs="Times New Roman"/>
                <w:b/>
                <w:sz w:val="22"/>
                <w:szCs w:val="22"/>
              </w:rPr>
            </w:pPr>
            <w:r w:rsidRPr="00A92940">
              <w:rPr>
                <w:rFonts w:ascii="Times New Roman" w:hAnsi="Times New Roman" w:cs="Times New Roman"/>
                <w:b/>
                <w:sz w:val="22"/>
                <w:szCs w:val="22"/>
              </w:rPr>
              <w:t>227.953,45</w:t>
            </w:r>
          </w:p>
        </w:tc>
      </w:tr>
      <w:tr w:rsidR="00804063" w:rsidRPr="00A92940" w:rsidTr="004463DD">
        <w:trPr>
          <w:trHeight w:val="512"/>
        </w:trPr>
        <w:tc>
          <w:tcPr>
            <w:tcW w:w="8384" w:type="dxa"/>
            <w:gridSpan w:val="5"/>
            <w:vAlign w:val="center"/>
          </w:tcPr>
          <w:p w:rsidR="00804063" w:rsidRPr="00A92940" w:rsidRDefault="00804063" w:rsidP="004463DD">
            <w:pPr>
              <w:spacing w:after="240"/>
              <w:jc w:val="right"/>
              <w:rPr>
                <w:rFonts w:ascii="Times New Roman" w:hAnsi="Times New Roman" w:cs="Times New Roman"/>
                <w:b/>
                <w:spacing w:val="20"/>
                <w:sz w:val="22"/>
                <w:szCs w:val="22"/>
              </w:rPr>
            </w:pPr>
            <w:r w:rsidRPr="00A92940">
              <w:rPr>
                <w:rFonts w:ascii="Times New Roman" w:hAnsi="Times New Roman" w:cs="Times New Roman"/>
                <w:b/>
                <w:spacing w:val="20"/>
                <w:sz w:val="24"/>
                <w:szCs w:val="22"/>
              </w:rPr>
              <w:t>TOTAL ESTIMADO</w:t>
            </w:r>
          </w:p>
        </w:tc>
        <w:tc>
          <w:tcPr>
            <w:tcW w:w="1444" w:type="dxa"/>
            <w:vAlign w:val="center"/>
          </w:tcPr>
          <w:p w:rsidR="00804063" w:rsidRPr="00A92940" w:rsidRDefault="00804063" w:rsidP="004463DD">
            <w:pPr>
              <w:jc w:val="center"/>
              <w:rPr>
                <w:rFonts w:ascii="Times New Roman" w:hAnsi="Times New Roman" w:cs="Times New Roman"/>
                <w:b/>
                <w:spacing w:val="20"/>
                <w:sz w:val="22"/>
                <w:szCs w:val="22"/>
              </w:rPr>
            </w:pPr>
            <w:r w:rsidRPr="00A92940">
              <w:rPr>
                <w:rFonts w:ascii="Times New Roman" w:hAnsi="Times New Roman" w:cs="Times New Roman"/>
                <w:b/>
                <w:spacing w:val="20"/>
                <w:sz w:val="22"/>
                <w:szCs w:val="22"/>
              </w:rPr>
              <w:t>398</w:t>
            </w:r>
            <w:r w:rsidR="004463DD" w:rsidRPr="00A92940">
              <w:rPr>
                <w:rFonts w:ascii="Times New Roman" w:hAnsi="Times New Roman" w:cs="Times New Roman"/>
                <w:b/>
                <w:spacing w:val="20"/>
                <w:sz w:val="22"/>
                <w:szCs w:val="22"/>
              </w:rPr>
              <w:t>.</w:t>
            </w:r>
            <w:r w:rsidRPr="00A92940">
              <w:rPr>
                <w:rFonts w:ascii="Times New Roman" w:hAnsi="Times New Roman" w:cs="Times New Roman"/>
                <w:b/>
                <w:spacing w:val="20"/>
                <w:sz w:val="22"/>
                <w:szCs w:val="22"/>
              </w:rPr>
              <w:t>289,45</w:t>
            </w:r>
          </w:p>
        </w:tc>
      </w:tr>
    </w:tbl>
    <w:p w:rsidR="00A86D6C" w:rsidRPr="00A92940" w:rsidRDefault="00A86D6C" w:rsidP="00B53E30">
      <w:pPr>
        <w:pStyle w:val="Cabealho"/>
        <w:tabs>
          <w:tab w:val="clear" w:pos="4419"/>
          <w:tab w:val="clear" w:pos="8838"/>
        </w:tabs>
        <w:jc w:val="both"/>
        <w:rPr>
          <w:b/>
          <w:bCs/>
          <w:sz w:val="24"/>
          <w:szCs w:val="24"/>
        </w:rPr>
      </w:pPr>
    </w:p>
    <w:p w:rsidR="004463DD" w:rsidRPr="00A92940" w:rsidRDefault="004463DD" w:rsidP="00B53E30">
      <w:pPr>
        <w:pStyle w:val="Cabealho"/>
        <w:tabs>
          <w:tab w:val="clear" w:pos="4419"/>
          <w:tab w:val="clear" w:pos="8838"/>
        </w:tabs>
        <w:jc w:val="both"/>
        <w:rPr>
          <w:b/>
          <w:bCs/>
          <w:sz w:val="24"/>
          <w:szCs w:val="24"/>
        </w:rPr>
      </w:pPr>
    </w:p>
    <w:p w:rsidR="004463DD" w:rsidRPr="00A92940" w:rsidRDefault="004463DD" w:rsidP="004463DD">
      <w:pPr>
        <w:widowControl w:val="0"/>
        <w:tabs>
          <w:tab w:val="left" w:pos="0"/>
        </w:tabs>
        <w:spacing w:line="276" w:lineRule="auto"/>
        <w:jc w:val="center"/>
        <w:rPr>
          <w:b/>
          <w:sz w:val="20"/>
          <w:szCs w:val="24"/>
          <w:u w:val="single"/>
        </w:rPr>
      </w:pPr>
      <w:r w:rsidRPr="00A92940">
        <w:rPr>
          <w:b/>
          <w:sz w:val="20"/>
          <w:szCs w:val="24"/>
          <w:u w:val="single"/>
        </w:rPr>
        <w:t>_____________________        _____</w:t>
      </w:r>
    </w:p>
    <w:p w:rsidR="004463DD" w:rsidRPr="00A92940" w:rsidRDefault="004463DD" w:rsidP="004463DD">
      <w:pPr>
        <w:tabs>
          <w:tab w:val="left" w:pos="0"/>
        </w:tabs>
        <w:spacing w:line="276" w:lineRule="auto"/>
        <w:jc w:val="center"/>
        <w:rPr>
          <w:b/>
          <w:i/>
          <w:iCs/>
          <w:sz w:val="20"/>
          <w:szCs w:val="24"/>
        </w:rPr>
      </w:pPr>
      <w:r w:rsidRPr="00A92940">
        <w:rPr>
          <w:b/>
          <w:i/>
          <w:iCs/>
          <w:sz w:val="20"/>
          <w:szCs w:val="24"/>
        </w:rPr>
        <w:t xml:space="preserve"> Grasiele Azevedo Beltrão de Jesus</w:t>
      </w:r>
    </w:p>
    <w:p w:rsidR="004463DD" w:rsidRPr="00A92940" w:rsidRDefault="004463DD" w:rsidP="004463DD">
      <w:pPr>
        <w:tabs>
          <w:tab w:val="left" w:pos="0"/>
        </w:tabs>
        <w:spacing w:line="276" w:lineRule="auto"/>
        <w:jc w:val="center"/>
        <w:rPr>
          <w:b/>
          <w:i/>
          <w:iCs/>
          <w:sz w:val="20"/>
          <w:szCs w:val="24"/>
        </w:rPr>
      </w:pPr>
      <w:r w:rsidRPr="00A92940">
        <w:rPr>
          <w:b/>
          <w:i/>
          <w:iCs/>
          <w:sz w:val="20"/>
          <w:szCs w:val="24"/>
        </w:rPr>
        <w:t>Secretária Municipal de Educação</w:t>
      </w: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lastRenderedPageBreak/>
        <w:t>EDITAL</w:t>
      </w:r>
    </w:p>
    <w:p w:rsidR="008A6E70" w:rsidRPr="00A92940" w:rsidRDefault="008A6E70" w:rsidP="00B53E30">
      <w:pPr>
        <w:jc w:val="center"/>
        <w:rPr>
          <w:b/>
          <w:bCs/>
          <w:sz w:val="24"/>
          <w:szCs w:val="24"/>
        </w:rPr>
      </w:pPr>
      <w:r w:rsidRPr="00A92940">
        <w:rPr>
          <w:b/>
          <w:bCs/>
          <w:sz w:val="24"/>
          <w:szCs w:val="24"/>
        </w:rPr>
        <w:t>PREGÃO PRESENCIAL Nº</w:t>
      </w:r>
      <w:r w:rsidR="00E7330F" w:rsidRPr="00A92940">
        <w:rPr>
          <w:b/>
          <w:bCs/>
          <w:sz w:val="24"/>
          <w:szCs w:val="24"/>
        </w:rPr>
        <w:t xml:space="preserve"> 068</w:t>
      </w:r>
      <w:r w:rsidR="00483A9D" w:rsidRPr="00A92940">
        <w:rPr>
          <w:b/>
          <w:bCs/>
          <w:sz w:val="24"/>
          <w:szCs w:val="24"/>
        </w:rPr>
        <w:t>/1</w:t>
      </w:r>
      <w:r w:rsidR="00150B9E" w:rsidRPr="00A92940">
        <w:rPr>
          <w:b/>
          <w:bCs/>
          <w:sz w:val="24"/>
          <w:szCs w:val="24"/>
        </w:rPr>
        <w:t>8</w:t>
      </w:r>
    </w:p>
    <w:p w:rsidR="008A6E70" w:rsidRPr="00A92940" w:rsidRDefault="008A6E70" w:rsidP="00B53E30">
      <w:pPr>
        <w:jc w:val="center"/>
        <w:rPr>
          <w:b/>
          <w:bCs/>
          <w:sz w:val="24"/>
          <w:szCs w:val="24"/>
        </w:rPr>
      </w:pPr>
      <w:r w:rsidRPr="00A92940">
        <w:rPr>
          <w:b/>
          <w:bCs/>
          <w:sz w:val="24"/>
          <w:szCs w:val="24"/>
        </w:rPr>
        <w:t>ANEXO II</w:t>
      </w:r>
    </w:p>
    <w:p w:rsidR="00493B86" w:rsidRPr="00A92940" w:rsidRDefault="00493B86"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PROPOSTA DE PREÇOS</w:t>
      </w:r>
    </w:p>
    <w:p w:rsidR="008A6E70" w:rsidRPr="00A92940" w:rsidRDefault="008A6E70" w:rsidP="00B53E30">
      <w:pPr>
        <w:rPr>
          <w:b/>
          <w:bCs/>
          <w:sz w:val="24"/>
          <w:szCs w:val="24"/>
        </w:rPr>
      </w:pPr>
    </w:p>
    <w:p w:rsidR="008A6E70" w:rsidRPr="00A92940" w:rsidRDefault="008A6E70" w:rsidP="00510896">
      <w:pPr>
        <w:pStyle w:val="Ttulo2"/>
        <w:ind w:firstLine="851"/>
        <w:rPr>
          <w:bCs/>
          <w:szCs w:val="24"/>
        </w:rPr>
      </w:pPr>
      <w:r w:rsidRPr="00A92940">
        <w:rPr>
          <w:bCs/>
          <w:szCs w:val="24"/>
        </w:rPr>
        <w:t>EMPRESA:______________________________________________________________</w:t>
      </w:r>
    </w:p>
    <w:p w:rsidR="008A6E70" w:rsidRPr="00A92940" w:rsidRDefault="008A6E70" w:rsidP="00510896">
      <w:pPr>
        <w:ind w:firstLine="851"/>
        <w:rPr>
          <w:b/>
          <w:bCs/>
          <w:sz w:val="24"/>
          <w:szCs w:val="24"/>
        </w:rPr>
      </w:pPr>
    </w:p>
    <w:p w:rsidR="008A6E70" w:rsidRPr="00A92940" w:rsidRDefault="008A6E70" w:rsidP="00510896">
      <w:pPr>
        <w:ind w:firstLine="851"/>
        <w:rPr>
          <w:b/>
          <w:bCs/>
          <w:sz w:val="24"/>
          <w:szCs w:val="24"/>
        </w:rPr>
      </w:pPr>
      <w:r w:rsidRPr="00A92940">
        <w:rPr>
          <w:b/>
          <w:bCs/>
          <w:sz w:val="24"/>
          <w:szCs w:val="24"/>
        </w:rPr>
        <w:t>Endereço: _______________________________________________________</w:t>
      </w:r>
      <w:r w:rsidR="00DE62B7" w:rsidRPr="00A92940">
        <w:rPr>
          <w:b/>
          <w:bCs/>
          <w:sz w:val="24"/>
          <w:szCs w:val="24"/>
        </w:rPr>
        <w:t>_______</w:t>
      </w:r>
      <w:r w:rsidRPr="00A92940">
        <w:rPr>
          <w:b/>
          <w:bCs/>
          <w:sz w:val="24"/>
          <w:szCs w:val="24"/>
        </w:rPr>
        <w:t>_</w:t>
      </w:r>
    </w:p>
    <w:p w:rsidR="008A6E70" w:rsidRPr="00A92940" w:rsidRDefault="008A6E70" w:rsidP="00510896">
      <w:pPr>
        <w:ind w:firstLine="851"/>
        <w:rPr>
          <w:b/>
          <w:bCs/>
          <w:sz w:val="24"/>
          <w:szCs w:val="24"/>
        </w:rPr>
      </w:pPr>
    </w:p>
    <w:p w:rsidR="00BD1DBC" w:rsidRPr="00A92940" w:rsidRDefault="008A6E70" w:rsidP="00510896">
      <w:pPr>
        <w:ind w:firstLine="851"/>
        <w:rPr>
          <w:b/>
          <w:bCs/>
          <w:sz w:val="24"/>
          <w:szCs w:val="24"/>
        </w:rPr>
      </w:pPr>
      <w:r w:rsidRPr="00A92940">
        <w:rPr>
          <w:b/>
          <w:bCs/>
          <w:sz w:val="24"/>
          <w:szCs w:val="24"/>
        </w:rPr>
        <w:t>Cidade: _________________Estado: _________________Tel: _____________</w:t>
      </w:r>
      <w:r w:rsidR="00DE62B7" w:rsidRPr="00A92940">
        <w:rPr>
          <w:b/>
          <w:bCs/>
          <w:sz w:val="24"/>
          <w:szCs w:val="24"/>
        </w:rPr>
        <w:t>_______</w:t>
      </w:r>
    </w:p>
    <w:p w:rsidR="00BD1DBC" w:rsidRPr="00A92940" w:rsidRDefault="00BD1DBC" w:rsidP="00510896">
      <w:pPr>
        <w:rPr>
          <w:b/>
          <w:bCs/>
          <w:sz w:val="24"/>
          <w:szCs w:val="24"/>
        </w:rPr>
      </w:pPr>
    </w:p>
    <w:p w:rsidR="008A6E70" w:rsidRPr="00A92940" w:rsidRDefault="008A6E70" w:rsidP="00510896">
      <w:pPr>
        <w:ind w:firstLine="851"/>
        <w:rPr>
          <w:b/>
          <w:bCs/>
          <w:sz w:val="24"/>
          <w:szCs w:val="24"/>
        </w:rPr>
      </w:pPr>
      <w:r w:rsidRPr="00A92940">
        <w:rPr>
          <w:b/>
          <w:bCs/>
          <w:sz w:val="24"/>
          <w:szCs w:val="24"/>
        </w:rPr>
        <w:t>CNPJ: _______________________Inscrição Estadual:___________________</w:t>
      </w:r>
      <w:r w:rsidR="00DE62B7" w:rsidRPr="00A92940">
        <w:rPr>
          <w:b/>
          <w:bCs/>
          <w:sz w:val="24"/>
          <w:szCs w:val="24"/>
        </w:rPr>
        <w:t>________</w:t>
      </w:r>
    </w:p>
    <w:p w:rsidR="0072179D" w:rsidRPr="00A92940" w:rsidRDefault="0072179D" w:rsidP="00510896">
      <w:pPr>
        <w:ind w:firstLine="851"/>
        <w:rPr>
          <w:b/>
          <w:bCs/>
          <w:sz w:val="24"/>
          <w:szCs w:val="24"/>
        </w:rPr>
      </w:pPr>
    </w:p>
    <w:tbl>
      <w:tblPr>
        <w:tblStyle w:val="Tabelacomgrade"/>
        <w:tblW w:w="9828" w:type="dxa"/>
        <w:tblLook w:val="04A0"/>
      </w:tblPr>
      <w:tblGrid>
        <w:gridCol w:w="799"/>
        <w:gridCol w:w="3987"/>
        <w:gridCol w:w="1203"/>
        <w:gridCol w:w="1061"/>
        <w:gridCol w:w="1334"/>
        <w:gridCol w:w="1444"/>
      </w:tblGrid>
      <w:tr w:rsidR="004463DD" w:rsidRPr="00A92940" w:rsidTr="004463DD">
        <w:tc>
          <w:tcPr>
            <w:tcW w:w="799"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bCs/>
                <w:sz w:val="20"/>
                <w:szCs w:val="22"/>
              </w:rPr>
            </w:pPr>
            <w:r w:rsidRPr="00A92940">
              <w:rPr>
                <w:rFonts w:ascii="Times New Roman" w:hAnsi="Times New Roman" w:cs="Times New Roman"/>
                <w:b/>
                <w:bCs/>
                <w:sz w:val="20"/>
                <w:szCs w:val="22"/>
              </w:rPr>
              <w:t>ITEM</w:t>
            </w:r>
          </w:p>
        </w:tc>
        <w:tc>
          <w:tcPr>
            <w:tcW w:w="3987"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bCs/>
                <w:sz w:val="20"/>
                <w:szCs w:val="22"/>
              </w:rPr>
            </w:pPr>
            <w:r w:rsidRPr="00A92940">
              <w:rPr>
                <w:rFonts w:ascii="Times New Roman" w:hAnsi="Times New Roman" w:cs="Times New Roman"/>
                <w:b/>
                <w:bCs/>
                <w:sz w:val="20"/>
                <w:szCs w:val="22"/>
              </w:rPr>
              <w:t>ESPECIFICAÇÃO</w:t>
            </w:r>
          </w:p>
        </w:tc>
        <w:tc>
          <w:tcPr>
            <w:tcW w:w="1203"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sz w:val="24"/>
              </w:rPr>
            </w:pPr>
            <w:r w:rsidRPr="00A92940">
              <w:rPr>
                <w:rFonts w:ascii="Times New Roman" w:hAnsi="Times New Roman" w:cs="Times New Roman"/>
                <w:b/>
                <w:sz w:val="20"/>
              </w:rPr>
              <w:t>UNIDADE</w:t>
            </w:r>
          </w:p>
        </w:tc>
        <w:tc>
          <w:tcPr>
            <w:tcW w:w="1061"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bCs/>
                <w:sz w:val="20"/>
                <w:szCs w:val="22"/>
              </w:rPr>
            </w:pPr>
            <w:r w:rsidRPr="00A92940">
              <w:rPr>
                <w:rFonts w:ascii="Times New Roman" w:hAnsi="Times New Roman" w:cs="Times New Roman"/>
                <w:b/>
                <w:bCs/>
                <w:sz w:val="20"/>
                <w:szCs w:val="22"/>
              </w:rPr>
              <w:t>QUANT.</w:t>
            </w:r>
          </w:p>
        </w:tc>
        <w:tc>
          <w:tcPr>
            <w:tcW w:w="1334"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bCs/>
                <w:sz w:val="20"/>
                <w:szCs w:val="22"/>
              </w:rPr>
            </w:pPr>
            <w:r w:rsidRPr="00A92940">
              <w:rPr>
                <w:rFonts w:ascii="Times New Roman" w:hAnsi="Times New Roman" w:cs="Times New Roman"/>
                <w:b/>
                <w:bCs/>
                <w:sz w:val="20"/>
                <w:szCs w:val="22"/>
              </w:rPr>
              <w:t>VALOR UNITÁRIO</w:t>
            </w:r>
          </w:p>
        </w:tc>
        <w:tc>
          <w:tcPr>
            <w:tcW w:w="1444" w:type="dxa"/>
            <w:shd w:val="clear" w:color="auto" w:fill="DAEEF3" w:themeFill="accent5" w:themeFillTint="33"/>
            <w:vAlign w:val="center"/>
          </w:tcPr>
          <w:p w:rsidR="004463DD" w:rsidRPr="00A92940" w:rsidRDefault="004463DD" w:rsidP="000A56A1">
            <w:pPr>
              <w:jc w:val="center"/>
              <w:rPr>
                <w:rFonts w:ascii="Times New Roman" w:hAnsi="Times New Roman" w:cs="Times New Roman"/>
                <w:b/>
                <w:bCs/>
                <w:sz w:val="20"/>
                <w:szCs w:val="22"/>
              </w:rPr>
            </w:pPr>
            <w:r w:rsidRPr="00A92940">
              <w:rPr>
                <w:rFonts w:ascii="Times New Roman" w:hAnsi="Times New Roman" w:cs="Times New Roman"/>
                <w:b/>
                <w:bCs/>
                <w:sz w:val="20"/>
                <w:szCs w:val="22"/>
              </w:rPr>
              <w:t>VALOR TOTAL</w:t>
            </w:r>
          </w:p>
        </w:tc>
      </w:tr>
      <w:tr w:rsidR="004463DD" w:rsidRPr="00A92940" w:rsidTr="004463DD">
        <w:tc>
          <w:tcPr>
            <w:tcW w:w="799" w:type="dxa"/>
            <w:vAlign w:val="center"/>
          </w:tcPr>
          <w:p w:rsidR="004463DD" w:rsidRPr="00A92940" w:rsidRDefault="004463DD" w:rsidP="000A56A1">
            <w:pPr>
              <w:jc w:val="center"/>
              <w:rPr>
                <w:rFonts w:ascii="Times New Roman" w:hAnsi="Times New Roman" w:cs="Times New Roman"/>
                <w:sz w:val="22"/>
                <w:szCs w:val="22"/>
              </w:rPr>
            </w:pPr>
            <w:r w:rsidRPr="00A92940">
              <w:rPr>
                <w:rFonts w:ascii="Times New Roman" w:hAnsi="Times New Roman" w:cs="Times New Roman"/>
                <w:sz w:val="22"/>
                <w:szCs w:val="22"/>
              </w:rPr>
              <w:t>01</w:t>
            </w:r>
          </w:p>
        </w:tc>
        <w:tc>
          <w:tcPr>
            <w:tcW w:w="3987" w:type="dxa"/>
          </w:tcPr>
          <w:p w:rsidR="004463DD" w:rsidRPr="00A92940" w:rsidRDefault="004463DD" w:rsidP="004463DD">
            <w:pPr>
              <w:spacing w:after="240" w:line="276" w:lineRule="auto"/>
              <w:jc w:val="both"/>
              <w:rPr>
                <w:rFonts w:ascii="Times New Roman" w:hAnsi="Times New Roman" w:cs="Times New Roman"/>
                <w:sz w:val="24"/>
                <w:szCs w:val="24"/>
              </w:rPr>
            </w:pPr>
            <w:r w:rsidRPr="00A92940">
              <w:rPr>
                <w:sz w:val="24"/>
                <w:szCs w:val="24"/>
              </w:rPr>
              <w:t xml:space="preserve">Contratação de empresa </w:t>
            </w:r>
            <w:r w:rsidRPr="00A92940">
              <w:rPr>
                <w:rFonts w:ascii="Times New Roman" w:hAnsi="Times New Roman" w:cs="Times New Roman"/>
                <w:sz w:val="24"/>
                <w:szCs w:val="24"/>
              </w:rPr>
              <w:t>especializada em Prestação de Serviços de Monitoria no Transporte Escolar da Rede Municipal de Ensino.</w:t>
            </w:r>
          </w:p>
          <w:p w:rsidR="004463DD" w:rsidRPr="00A92940" w:rsidRDefault="004463DD" w:rsidP="00A15F7F">
            <w:pPr>
              <w:pStyle w:val="PargrafodaLista"/>
              <w:numPr>
                <w:ilvl w:val="0"/>
                <w:numId w:val="23"/>
              </w:numPr>
              <w:spacing w:after="240" w:line="276" w:lineRule="auto"/>
              <w:ind w:left="-90"/>
              <w:jc w:val="center"/>
              <w:rPr>
                <w:color w:val="auto"/>
              </w:rPr>
            </w:pPr>
            <w:r w:rsidRPr="00A92940">
              <w:rPr>
                <w:rFonts w:ascii="Times New Roman" w:hAnsi="Times New Roman" w:cs="Times New Roman"/>
                <w:color w:val="auto"/>
              </w:rPr>
              <w:t>Total: 15 Monitores</w:t>
            </w:r>
          </w:p>
        </w:tc>
        <w:tc>
          <w:tcPr>
            <w:tcW w:w="1203" w:type="dxa"/>
            <w:vAlign w:val="center"/>
          </w:tcPr>
          <w:p w:rsidR="004463DD" w:rsidRPr="00A92940" w:rsidRDefault="004463DD" w:rsidP="000A56A1">
            <w:pPr>
              <w:jc w:val="center"/>
              <w:rPr>
                <w:rFonts w:ascii="Times New Roman" w:hAnsi="Times New Roman" w:cs="Times New Roman"/>
                <w:sz w:val="24"/>
              </w:rPr>
            </w:pPr>
            <w:r w:rsidRPr="00A92940">
              <w:rPr>
                <w:rFonts w:ascii="Times New Roman" w:hAnsi="Times New Roman" w:cs="Times New Roman"/>
                <w:sz w:val="24"/>
              </w:rPr>
              <w:t>MÊS</w:t>
            </w:r>
          </w:p>
        </w:tc>
        <w:tc>
          <w:tcPr>
            <w:tcW w:w="1061" w:type="dxa"/>
            <w:vAlign w:val="center"/>
          </w:tcPr>
          <w:p w:rsidR="004463DD" w:rsidRPr="00A92940" w:rsidRDefault="004463DD" w:rsidP="000A56A1">
            <w:pPr>
              <w:jc w:val="center"/>
              <w:rPr>
                <w:rFonts w:ascii="Times New Roman" w:hAnsi="Times New Roman" w:cs="Times New Roman"/>
                <w:bCs/>
                <w:sz w:val="22"/>
                <w:szCs w:val="22"/>
              </w:rPr>
            </w:pPr>
            <w:r w:rsidRPr="00A92940">
              <w:rPr>
                <w:rFonts w:ascii="Times New Roman" w:hAnsi="Times New Roman" w:cs="Times New Roman"/>
                <w:sz w:val="22"/>
                <w:szCs w:val="22"/>
              </w:rPr>
              <w:t>05</w:t>
            </w:r>
          </w:p>
        </w:tc>
        <w:tc>
          <w:tcPr>
            <w:tcW w:w="1334" w:type="dxa"/>
            <w:vAlign w:val="center"/>
          </w:tcPr>
          <w:p w:rsidR="004463DD" w:rsidRPr="00A92940" w:rsidRDefault="004463DD" w:rsidP="000A56A1">
            <w:pPr>
              <w:jc w:val="center"/>
              <w:rPr>
                <w:rFonts w:ascii="Times New Roman" w:hAnsi="Times New Roman" w:cs="Times New Roman"/>
                <w:b/>
                <w:bCs/>
                <w:sz w:val="22"/>
                <w:szCs w:val="14"/>
              </w:rPr>
            </w:pPr>
          </w:p>
        </w:tc>
        <w:tc>
          <w:tcPr>
            <w:tcW w:w="1444" w:type="dxa"/>
            <w:vAlign w:val="center"/>
          </w:tcPr>
          <w:p w:rsidR="004463DD" w:rsidRPr="00A92940" w:rsidRDefault="004463DD" w:rsidP="000A56A1">
            <w:pPr>
              <w:jc w:val="center"/>
              <w:rPr>
                <w:rFonts w:ascii="Times New Roman" w:hAnsi="Times New Roman" w:cs="Times New Roman"/>
                <w:b/>
                <w:sz w:val="22"/>
                <w:szCs w:val="22"/>
              </w:rPr>
            </w:pPr>
          </w:p>
        </w:tc>
      </w:tr>
      <w:tr w:rsidR="004463DD" w:rsidRPr="00A92940" w:rsidTr="004463DD">
        <w:tc>
          <w:tcPr>
            <w:tcW w:w="799" w:type="dxa"/>
            <w:vAlign w:val="center"/>
          </w:tcPr>
          <w:p w:rsidR="004463DD" w:rsidRPr="00A92940" w:rsidRDefault="004463DD" w:rsidP="000A56A1">
            <w:pPr>
              <w:jc w:val="center"/>
              <w:rPr>
                <w:sz w:val="22"/>
                <w:szCs w:val="22"/>
              </w:rPr>
            </w:pPr>
            <w:r w:rsidRPr="00A92940">
              <w:rPr>
                <w:sz w:val="22"/>
                <w:szCs w:val="22"/>
              </w:rPr>
              <w:t>02</w:t>
            </w:r>
          </w:p>
        </w:tc>
        <w:tc>
          <w:tcPr>
            <w:tcW w:w="3987" w:type="dxa"/>
          </w:tcPr>
          <w:p w:rsidR="004463DD" w:rsidRPr="00A92940" w:rsidRDefault="004463DD" w:rsidP="004463DD">
            <w:pPr>
              <w:spacing w:after="240"/>
              <w:jc w:val="both"/>
              <w:rPr>
                <w:rFonts w:ascii="Times New Roman" w:hAnsi="Times New Roman" w:cs="Times New Roman"/>
                <w:sz w:val="24"/>
                <w:szCs w:val="24"/>
              </w:rPr>
            </w:pPr>
            <w:r w:rsidRPr="00A92940">
              <w:rPr>
                <w:rFonts w:ascii="Times New Roman" w:hAnsi="Times New Roman" w:cs="Times New Roman"/>
                <w:sz w:val="24"/>
                <w:szCs w:val="24"/>
              </w:rPr>
              <w:t>Contratação de empresa especializada em Prestação de Serviços de auxilio no desenvolvimento do ensino na educação infantil.</w:t>
            </w:r>
          </w:p>
          <w:p w:rsidR="004463DD" w:rsidRPr="00A92940" w:rsidRDefault="004463DD" w:rsidP="00A15F7F">
            <w:pPr>
              <w:pStyle w:val="PargrafodaLista"/>
              <w:numPr>
                <w:ilvl w:val="0"/>
                <w:numId w:val="23"/>
              </w:numPr>
              <w:spacing w:after="240"/>
              <w:ind w:left="194"/>
              <w:jc w:val="center"/>
              <w:rPr>
                <w:color w:val="auto"/>
              </w:rPr>
            </w:pPr>
            <w:r w:rsidRPr="00A92940">
              <w:rPr>
                <w:rFonts w:ascii="Times New Roman" w:hAnsi="Times New Roman" w:cs="Times New Roman"/>
                <w:color w:val="auto"/>
              </w:rPr>
              <w:t>Total: 19 Auxiliares DEEI</w:t>
            </w:r>
          </w:p>
        </w:tc>
        <w:tc>
          <w:tcPr>
            <w:tcW w:w="1203" w:type="dxa"/>
            <w:vAlign w:val="center"/>
          </w:tcPr>
          <w:p w:rsidR="004463DD" w:rsidRPr="00A92940" w:rsidRDefault="004463DD" w:rsidP="000A56A1">
            <w:pPr>
              <w:jc w:val="center"/>
              <w:rPr>
                <w:rFonts w:ascii="Times New Roman" w:hAnsi="Times New Roman" w:cs="Times New Roman"/>
                <w:sz w:val="24"/>
              </w:rPr>
            </w:pPr>
            <w:r w:rsidRPr="00A92940">
              <w:rPr>
                <w:rFonts w:ascii="Times New Roman" w:hAnsi="Times New Roman" w:cs="Times New Roman"/>
                <w:sz w:val="24"/>
              </w:rPr>
              <w:t>MÊS</w:t>
            </w:r>
          </w:p>
        </w:tc>
        <w:tc>
          <w:tcPr>
            <w:tcW w:w="1061" w:type="dxa"/>
            <w:vAlign w:val="center"/>
          </w:tcPr>
          <w:p w:rsidR="004463DD" w:rsidRPr="00A92940" w:rsidRDefault="004463DD" w:rsidP="000A56A1">
            <w:pPr>
              <w:jc w:val="center"/>
              <w:rPr>
                <w:sz w:val="22"/>
                <w:szCs w:val="22"/>
              </w:rPr>
            </w:pPr>
            <w:r w:rsidRPr="00A92940">
              <w:rPr>
                <w:sz w:val="22"/>
                <w:szCs w:val="22"/>
              </w:rPr>
              <w:t>05</w:t>
            </w:r>
          </w:p>
        </w:tc>
        <w:tc>
          <w:tcPr>
            <w:tcW w:w="1334" w:type="dxa"/>
            <w:vAlign w:val="center"/>
          </w:tcPr>
          <w:p w:rsidR="004463DD" w:rsidRPr="00A92940" w:rsidRDefault="004463DD" w:rsidP="000A56A1">
            <w:pPr>
              <w:jc w:val="center"/>
              <w:rPr>
                <w:rFonts w:ascii="Times New Roman" w:hAnsi="Times New Roman" w:cs="Times New Roman"/>
                <w:b/>
                <w:bCs/>
                <w:sz w:val="22"/>
                <w:szCs w:val="14"/>
              </w:rPr>
            </w:pPr>
          </w:p>
        </w:tc>
        <w:tc>
          <w:tcPr>
            <w:tcW w:w="1444" w:type="dxa"/>
            <w:vAlign w:val="center"/>
          </w:tcPr>
          <w:p w:rsidR="004463DD" w:rsidRPr="00A92940" w:rsidRDefault="004463DD" w:rsidP="000A56A1">
            <w:pPr>
              <w:jc w:val="center"/>
              <w:rPr>
                <w:rFonts w:ascii="Times New Roman" w:hAnsi="Times New Roman" w:cs="Times New Roman"/>
                <w:b/>
                <w:sz w:val="22"/>
                <w:szCs w:val="22"/>
              </w:rPr>
            </w:pPr>
          </w:p>
        </w:tc>
      </w:tr>
      <w:tr w:rsidR="004463DD" w:rsidRPr="00A92940" w:rsidTr="004463DD">
        <w:trPr>
          <w:trHeight w:val="512"/>
        </w:trPr>
        <w:tc>
          <w:tcPr>
            <w:tcW w:w="8384" w:type="dxa"/>
            <w:gridSpan w:val="5"/>
            <w:vAlign w:val="center"/>
          </w:tcPr>
          <w:p w:rsidR="004463DD" w:rsidRPr="00A92940" w:rsidRDefault="004463DD" w:rsidP="004463DD">
            <w:pPr>
              <w:jc w:val="right"/>
              <w:rPr>
                <w:rFonts w:ascii="Times New Roman" w:hAnsi="Times New Roman" w:cs="Times New Roman"/>
                <w:b/>
                <w:spacing w:val="20"/>
                <w:sz w:val="22"/>
                <w:szCs w:val="22"/>
              </w:rPr>
            </w:pPr>
            <w:r w:rsidRPr="00A92940">
              <w:rPr>
                <w:rFonts w:ascii="Times New Roman" w:hAnsi="Times New Roman" w:cs="Times New Roman"/>
                <w:b/>
                <w:spacing w:val="20"/>
                <w:sz w:val="24"/>
                <w:szCs w:val="22"/>
              </w:rPr>
              <w:t>TOTAL</w:t>
            </w:r>
          </w:p>
        </w:tc>
        <w:tc>
          <w:tcPr>
            <w:tcW w:w="1444" w:type="dxa"/>
            <w:vAlign w:val="center"/>
          </w:tcPr>
          <w:p w:rsidR="004463DD" w:rsidRPr="00A92940" w:rsidRDefault="004463DD" w:rsidP="000A56A1">
            <w:pPr>
              <w:jc w:val="center"/>
              <w:rPr>
                <w:rFonts w:ascii="Times New Roman" w:hAnsi="Times New Roman" w:cs="Times New Roman"/>
                <w:b/>
                <w:spacing w:val="20"/>
                <w:sz w:val="22"/>
                <w:szCs w:val="22"/>
              </w:rPr>
            </w:pPr>
          </w:p>
        </w:tc>
      </w:tr>
    </w:tbl>
    <w:p w:rsidR="007E08DA" w:rsidRPr="00A92940" w:rsidRDefault="007E08DA" w:rsidP="00510896">
      <w:pPr>
        <w:ind w:firstLine="851"/>
        <w:rPr>
          <w:b/>
          <w:bCs/>
          <w:sz w:val="24"/>
          <w:szCs w:val="24"/>
        </w:rPr>
      </w:pPr>
    </w:p>
    <w:p w:rsidR="00510896" w:rsidRPr="00A92940" w:rsidRDefault="00AE18D2" w:rsidP="00B53E30">
      <w:pPr>
        <w:ind w:right="46"/>
        <w:rPr>
          <w:sz w:val="24"/>
          <w:szCs w:val="24"/>
        </w:rPr>
      </w:pPr>
      <w:r w:rsidRPr="00A92940">
        <w:rPr>
          <w:b/>
          <w:sz w:val="24"/>
          <w:szCs w:val="24"/>
        </w:rPr>
        <w:t xml:space="preserve">Validade da Proposta: </w:t>
      </w:r>
      <w:r w:rsidRPr="00A92940">
        <w:rPr>
          <w:sz w:val="24"/>
          <w:szCs w:val="24"/>
        </w:rPr>
        <w:t>60 dias</w:t>
      </w:r>
    </w:p>
    <w:p w:rsidR="00AE18D2" w:rsidRPr="00A92940" w:rsidRDefault="0065328B" w:rsidP="00B53E30">
      <w:pPr>
        <w:ind w:right="46"/>
        <w:rPr>
          <w:b/>
          <w:sz w:val="24"/>
          <w:szCs w:val="24"/>
        </w:rPr>
      </w:pPr>
      <w:r w:rsidRPr="00A92940">
        <w:rPr>
          <w:b/>
          <w:sz w:val="24"/>
          <w:szCs w:val="24"/>
        </w:rPr>
        <w:t>__</w:t>
      </w:r>
      <w:r w:rsidR="00AE18D2" w:rsidRPr="00A92940">
        <w:rPr>
          <w:b/>
          <w:sz w:val="24"/>
          <w:szCs w:val="24"/>
        </w:rPr>
        <w:t>____________________________________________________________</w:t>
      </w:r>
    </w:p>
    <w:p w:rsidR="00AE18D2" w:rsidRPr="00A92940" w:rsidRDefault="00AE18D2" w:rsidP="00B53E30">
      <w:pPr>
        <w:ind w:right="46"/>
        <w:jc w:val="both"/>
        <w:rPr>
          <w:sz w:val="24"/>
          <w:szCs w:val="24"/>
        </w:rPr>
      </w:pPr>
      <w:r w:rsidRPr="00A92940">
        <w:rPr>
          <w:sz w:val="24"/>
          <w:szCs w:val="24"/>
        </w:rPr>
        <w:t>Esta proposta deverá ser preenchida e enviada à PREFEITURA MUNICIPAL DE BOM JARDIM, devidamente assinada por responsável da firma informante, em envelope lacrado.</w:t>
      </w:r>
    </w:p>
    <w:p w:rsidR="005E79C2" w:rsidRPr="00A92940" w:rsidRDefault="005E79C2" w:rsidP="00B53E30">
      <w:pPr>
        <w:ind w:right="46"/>
        <w:jc w:val="both"/>
        <w:rPr>
          <w:sz w:val="24"/>
          <w:szCs w:val="24"/>
        </w:rPr>
      </w:pPr>
    </w:p>
    <w:p w:rsidR="00AE18D2" w:rsidRPr="00A92940" w:rsidRDefault="00AE18D2" w:rsidP="00B53E30">
      <w:pPr>
        <w:ind w:right="18"/>
        <w:jc w:val="center"/>
        <w:rPr>
          <w:sz w:val="24"/>
          <w:szCs w:val="24"/>
        </w:rPr>
      </w:pPr>
      <w:r w:rsidRPr="00A92940">
        <w:rPr>
          <w:sz w:val="24"/>
          <w:szCs w:val="24"/>
        </w:rPr>
        <w:t>Bom Jardim/RJ, _____</w:t>
      </w:r>
      <w:r w:rsidR="00483A9D" w:rsidRPr="00A92940">
        <w:rPr>
          <w:sz w:val="24"/>
          <w:szCs w:val="24"/>
        </w:rPr>
        <w:t>_ de ___________________ de 201</w:t>
      </w:r>
      <w:r w:rsidR="00C66B52" w:rsidRPr="00A92940">
        <w:rPr>
          <w:sz w:val="24"/>
          <w:szCs w:val="24"/>
        </w:rPr>
        <w:t>8</w:t>
      </w:r>
      <w:r w:rsidRPr="00A92940">
        <w:rPr>
          <w:sz w:val="24"/>
          <w:szCs w:val="24"/>
        </w:rPr>
        <w:t>.</w:t>
      </w:r>
    </w:p>
    <w:p w:rsidR="00510896" w:rsidRPr="00A92940" w:rsidRDefault="00510896" w:rsidP="00B53E30">
      <w:pPr>
        <w:ind w:left="240" w:right="166"/>
        <w:jc w:val="center"/>
        <w:rPr>
          <w:sz w:val="24"/>
          <w:szCs w:val="24"/>
        </w:rPr>
      </w:pPr>
    </w:p>
    <w:p w:rsidR="00AE18D2" w:rsidRPr="00A92940" w:rsidRDefault="00AE18D2" w:rsidP="00B53E30">
      <w:pPr>
        <w:ind w:left="240" w:right="166"/>
        <w:jc w:val="center"/>
        <w:rPr>
          <w:sz w:val="24"/>
          <w:szCs w:val="24"/>
        </w:rPr>
      </w:pPr>
      <w:r w:rsidRPr="00A92940">
        <w:rPr>
          <w:sz w:val="24"/>
          <w:szCs w:val="24"/>
        </w:rPr>
        <w:t>__________________________________________</w:t>
      </w:r>
    </w:p>
    <w:p w:rsidR="005E79C2" w:rsidRPr="00A92940" w:rsidRDefault="00AE18D2" w:rsidP="00B53E30">
      <w:pPr>
        <w:ind w:right="46"/>
        <w:jc w:val="center"/>
        <w:rPr>
          <w:sz w:val="24"/>
          <w:szCs w:val="24"/>
        </w:rPr>
      </w:pPr>
      <w:r w:rsidRPr="00A92940">
        <w:rPr>
          <w:sz w:val="24"/>
          <w:szCs w:val="24"/>
        </w:rPr>
        <w:t>Carimbo do CNPJ e assinatura do proponent</w:t>
      </w:r>
      <w:r w:rsidR="00215278" w:rsidRPr="00A92940">
        <w:rPr>
          <w:sz w:val="24"/>
          <w:szCs w:val="24"/>
        </w:rPr>
        <w:t>e</w:t>
      </w:r>
    </w:p>
    <w:p w:rsidR="00A3116C" w:rsidRPr="00A92940" w:rsidRDefault="00A3116C" w:rsidP="00B53E30">
      <w:pPr>
        <w:jc w:val="center"/>
        <w:rPr>
          <w:b/>
          <w:bCs/>
          <w:sz w:val="24"/>
          <w:szCs w:val="24"/>
        </w:rPr>
      </w:pPr>
    </w:p>
    <w:p w:rsidR="004463DD" w:rsidRPr="00A92940" w:rsidRDefault="004463DD" w:rsidP="00B53E30">
      <w:pPr>
        <w:jc w:val="center"/>
        <w:rPr>
          <w:b/>
          <w:bCs/>
          <w:sz w:val="24"/>
          <w:szCs w:val="24"/>
        </w:rPr>
      </w:pPr>
    </w:p>
    <w:p w:rsidR="004463DD" w:rsidRPr="00A92940" w:rsidRDefault="004463DD" w:rsidP="00B53E30">
      <w:pPr>
        <w:jc w:val="center"/>
        <w:rPr>
          <w:b/>
          <w:bCs/>
          <w:sz w:val="24"/>
          <w:szCs w:val="24"/>
        </w:rPr>
      </w:pPr>
    </w:p>
    <w:p w:rsidR="00A86D6C" w:rsidRPr="00A92940" w:rsidRDefault="00A86D6C" w:rsidP="00B53E30">
      <w:pPr>
        <w:jc w:val="center"/>
        <w:rPr>
          <w:b/>
          <w:bCs/>
          <w:sz w:val="24"/>
          <w:szCs w:val="24"/>
        </w:rPr>
      </w:pPr>
    </w:p>
    <w:p w:rsidR="00A86D6C" w:rsidRPr="00A92940" w:rsidRDefault="00A86D6C" w:rsidP="00B53E30">
      <w:pPr>
        <w:jc w:val="center"/>
        <w:rPr>
          <w:b/>
          <w:bCs/>
          <w:sz w:val="24"/>
          <w:szCs w:val="24"/>
        </w:rPr>
      </w:pPr>
    </w:p>
    <w:p w:rsidR="00A3116C" w:rsidRPr="00A92940" w:rsidRDefault="00A3116C"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lastRenderedPageBreak/>
        <w:t>EDITAL</w:t>
      </w:r>
    </w:p>
    <w:p w:rsidR="008A6E70" w:rsidRPr="00A92940" w:rsidRDefault="008A6E70"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PREGÃO PRESENCIAL Nº</w:t>
      </w:r>
      <w:r w:rsidR="004F51FE" w:rsidRPr="00A92940">
        <w:rPr>
          <w:b/>
          <w:bCs/>
          <w:sz w:val="24"/>
          <w:szCs w:val="24"/>
        </w:rPr>
        <w:t xml:space="preserve"> </w:t>
      </w:r>
      <w:r w:rsidR="00E7330F" w:rsidRPr="00A92940">
        <w:rPr>
          <w:b/>
          <w:sz w:val="24"/>
          <w:szCs w:val="24"/>
        </w:rPr>
        <w:t>068</w:t>
      </w:r>
      <w:r w:rsidR="004F51FE" w:rsidRPr="00A92940">
        <w:rPr>
          <w:b/>
          <w:sz w:val="24"/>
          <w:szCs w:val="24"/>
        </w:rPr>
        <w:t>/1</w:t>
      </w:r>
      <w:r w:rsidR="00C66B52" w:rsidRPr="00A92940">
        <w:rPr>
          <w:b/>
          <w:sz w:val="24"/>
          <w:szCs w:val="24"/>
        </w:rPr>
        <w:t>8</w:t>
      </w:r>
    </w:p>
    <w:p w:rsidR="008A6E70" w:rsidRPr="00A92940" w:rsidRDefault="008A6E70" w:rsidP="00B53E30">
      <w:pPr>
        <w:jc w:val="center"/>
        <w:rPr>
          <w:b/>
          <w:bCs/>
          <w:sz w:val="24"/>
          <w:szCs w:val="24"/>
        </w:rPr>
      </w:pPr>
      <w:r w:rsidRPr="00A92940">
        <w:rPr>
          <w:b/>
          <w:bCs/>
          <w:sz w:val="24"/>
          <w:szCs w:val="24"/>
        </w:rPr>
        <w:t>ANEXO III</w:t>
      </w:r>
    </w:p>
    <w:p w:rsidR="008A6E70" w:rsidRPr="00A92940" w:rsidRDefault="008A6E70"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DECLARAÇÃO DE FATOS IMPEDITIVOS</w:t>
      </w: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jc w:val="both"/>
        <w:rPr>
          <w:sz w:val="24"/>
          <w:szCs w:val="24"/>
        </w:rPr>
      </w:pPr>
      <w:r w:rsidRPr="00A92940">
        <w:rPr>
          <w:b/>
          <w:bCs/>
          <w:sz w:val="24"/>
          <w:szCs w:val="24"/>
        </w:rPr>
        <w:t>__________________</w:t>
      </w:r>
      <w:r w:rsidRPr="00A92940">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r w:rsidRPr="00A92940">
        <w:rPr>
          <w:sz w:val="24"/>
          <w:szCs w:val="24"/>
        </w:rPr>
        <w:t>Local e data,</w:t>
      </w:r>
    </w:p>
    <w:p w:rsidR="008A6E70" w:rsidRPr="00A92940" w:rsidRDefault="008A6E70" w:rsidP="00B53E30">
      <w:pPr>
        <w:rPr>
          <w:sz w:val="24"/>
          <w:szCs w:val="24"/>
        </w:rPr>
      </w:pPr>
    </w:p>
    <w:p w:rsidR="008A6E70" w:rsidRPr="00A92940" w:rsidRDefault="008A6E70" w:rsidP="00B53E30">
      <w:pPr>
        <w:pBdr>
          <w:bottom w:val="single" w:sz="12" w:space="1" w:color="auto"/>
        </w:pBdr>
        <w:rPr>
          <w:sz w:val="24"/>
          <w:szCs w:val="24"/>
        </w:rPr>
      </w:pPr>
    </w:p>
    <w:p w:rsidR="008A6E70" w:rsidRPr="00A92940" w:rsidRDefault="008A6E70" w:rsidP="00B53E30">
      <w:pPr>
        <w:rPr>
          <w:sz w:val="24"/>
          <w:szCs w:val="24"/>
        </w:rPr>
      </w:pPr>
      <w:r w:rsidRPr="00A92940">
        <w:rPr>
          <w:sz w:val="24"/>
          <w:szCs w:val="24"/>
        </w:rPr>
        <w:t xml:space="preserve">  Assinatura do representante legal</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r w:rsidRPr="00A92940">
        <w:rPr>
          <w:sz w:val="24"/>
          <w:szCs w:val="24"/>
        </w:rPr>
        <w:t>Carimbo CNPJ</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r w:rsidRPr="00A92940">
        <w:rPr>
          <w:sz w:val="24"/>
          <w:szCs w:val="24"/>
        </w:rPr>
        <w:t>Observações:</w:t>
      </w:r>
    </w:p>
    <w:p w:rsidR="008A6E70" w:rsidRPr="00A92940" w:rsidRDefault="008A6E70" w:rsidP="00B53E30">
      <w:pPr>
        <w:rPr>
          <w:sz w:val="24"/>
          <w:szCs w:val="24"/>
        </w:rPr>
      </w:pPr>
    </w:p>
    <w:p w:rsidR="008A6E70" w:rsidRPr="00A92940" w:rsidRDefault="008A6E70" w:rsidP="00B53E30">
      <w:pPr>
        <w:numPr>
          <w:ilvl w:val="0"/>
          <w:numId w:val="3"/>
        </w:numPr>
        <w:rPr>
          <w:sz w:val="24"/>
          <w:szCs w:val="24"/>
        </w:rPr>
      </w:pPr>
      <w:r w:rsidRPr="00A92940">
        <w:rPr>
          <w:sz w:val="24"/>
          <w:szCs w:val="24"/>
        </w:rPr>
        <w:t>Esta carta deverá ser confeccionada em papel timbrado da empresa.</w:t>
      </w:r>
    </w:p>
    <w:p w:rsidR="008A6E70" w:rsidRPr="00A92940" w:rsidRDefault="008A6E70" w:rsidP="00B53E30">
      <w:pPr>
        <w:numPr>
          <w:ilvl w:val="0"/>
          <w:numId w:val="3"/>
        </w:numPr>
        <w:rPr>
          <w:b/>
          <w:bCs/>
          <w:sz w:val="24"/>
          <w:szCs w:val="24"/>
        </w:rPr>
      </w:pPr>
      <w:r w:rsidRPr="00A92940">
        <w:rPr>
          <w:b/>
          <w:bCs/>
          <w:sz w:val="24"/>
          <w:szCs w:val="24"/>
        </w:rPr>
        <w:t>Esta declaração NÃO deverá ser colocada dentro dos envelopes</w:t>
      </w: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035B64" w:rsidRPr="00A92940" w:rsidRDefault="00035B64"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BB0C02" w:rsidRPr="00A92940" w:rsidRDefault="00BB0C02" w:rsidP="00B53E30">
      <w:pPr>
        <w:pStyle w:val="Cabealho"/>
        <w:tabs>
          <w:tab w:val="clear" w:pos="4419"/>
          <w:tab w:val="clear" w:pos="8838"/>
        </w:tabs>
        <w:ind w:hanging="709"/>
        <w:jc w:val="both"/>
        <w:rPr>
          <w:sz w:val="24"/>
          <w:szCs w:val="24"/>
        </w:rPr>
      </w:pPr>
    </w:p>
    <w:p w:rsidR="002912A8" w:rsidRPr="00A92940" w:rsidRDefault="002912A8" w:rsidP="00B53E30">
      <w:pPr>
        <w:pStyle w:val="Cabealho"/>
        <w:tabs>
          <w:tab w:val="clear" w:pos="4419"/>
          <w:tab w:val="clear" w:pos="8838"/>
        </w:tabs>
        <w:ind w:hanging="709"/>
        <w:jc w:val="both"/>
        <w:rPr>
          <w:sz w:val="24"/>
          <w:szCs w:val="24"/>
        </w:rPr>
      </w:pPr>
    </w:p>
    <w:p w:rsidR="00D7396E" w:rsidRPr="00A92940" w:rsidRDefault="00D7396E" w:rsidP="00B53E30">
      <w:pPr>
        <w:pStyle w:val="Cabealho"/>
        <w:tabs>
          <w:tab w:val="clear" w:pos="4419"/>
          <w:tab w:val="clear" w:pos="8838"/>
        </w:tabs>
        <w:ind w:hanging="709"/>
        <w:jc w:val="both"/>
        <w:rPr>
          <w:sz w:val="24"/>
          <w:szCs w:val="24"/>
        </w:rPr>
      </w:pPr>
    </w:p>
    <w:p w:rsidR="00D7396E" w:rsidRPr="00A92940" w:rsidRDefault="00D7396E" w:rsidP="00B53E30">
      <w:pPr>
        <w:pStyle w:val="Cabealho"/>
        <w:tabs>
          <w:tab w:val="clear" w:pos="4419"/>
          <w:tab w:val="clear" w:pos="8838"/>
        </w:tabs>
        <w:ind w:hanging="709"/>
        <w:jc w:val="both"/>
        <w:rPr>
          <w:sz w:val="24"/>
          <w:szCs w:val="24"/>
        </w:rPr>
      </w:pPr>
    </w:p>
    <w:p w:rsidR="00D7396E" w:rsidRPr="00A92940" w:rsidRDefault="00D7396E" w:rsidP="00B53E30">
      <w:pPr>
        <w:pStyle w:val="Cabealho"/>
        <w:tabs>
          <w:tab w:val="clear" w:pos="4419"/>
          <w:tab w:val="clear" w:pos="8838"/>
        </w:tabs>
        <w:ind w:hanging="709"/>
        <w:jc w:val="both"/>
        <w:rPr>
          <w:sz w:val="24"/>
          <w:szCs w:val="24"/>
        </w:rPr>
      </w:pPr>
    </w:p>
    <w:p w:rsidR="008A6E70" w:rsidRPr="00A92940" w:rsidRDefault="008A6E70" w:rsidP="00B53E30">
      <w:pPr>
        <w:jc w:val="center"/>
        <w:rPr>
          <w:b/>
          <w:bCs/>
          <w:sz w:val="24"/>
          <w:szCs w:val="24"/>
        </w:rPr>
      </w:pPr>
      <w:r w:rsidRPr="00A92940">
        <w:rPr>
          <w:b/>
          <w:bCs/>
          <w:sz w:val="24"/>
          <w:szCs w:val="24"/>
        </w:rPr>
        <w:lastRenderedPageBreak/>
        <w:t>EDITAL</w:t>
      </w:r>
    </w:p>
    <w:p w:rsidR="008A6E70" w:rsidRPr="00A92940" w:rsidRDefault="008A6E70" w:rsidP="00B53E30">
      <w:pPr>
        <w:pStyle w:val="Ttulo2"/>
        <w:jc w:val="center"/>
        <w:rPr>
          <w:szCs w:val="24"/>
        </w:rPr>
      </w:pPr>
      <w:r w:rsidRPr="00A92940">
        <w:rPr>
          <w:szCs w:val="24"/>
        </w:rPr>
        <w:t xml:space="preserve">PREGÃO PRESENCIAL Nº </w:t>
      </w:r>
      <w:r w:rsidR="00E7330F" w:rsidRPr="00A92940">
        <w:rPr>
          <w:b w:val="0"/>
          <w:szCs w:val="24"/>
        </w:rPr>
        <w:t>068</w:t>
      </w:r>
      <w:r w:rsidR="004F51FE" w:rsidRPr="00A92940">
        <w:rPr>
          <w:b w:val="0"/>
          <w:szCs w:val="24"/>
        </w:rPr>
        <w:t>/1</w:t>
      </w:r>
      <w:r w:rsidR="00C66B52" w:rsidRPr="00A92940">
        <w:rPr>
          <w:b w:val="0"/>
          <w:szCs w:val="24"/>
        </w:rPr>
        <w:t>8</w:t>
      </w:r>
    </w:p>
    <w:p w:rsidR="008A6E70" w:rsidRPr="00A92940" w:rsidRDefault="008A6E70" w:rsidP="00B53E30">
      <w:pPr>
        <w:jc w:val="center"/>
        <w:rPr>
          <w:b/>
          <w:bCs/>
          <w:sz w:val="24"/>
          <w:szCs w:val="24"/>
        </w:rPr>
      </w:pPr>
      <w:r w:rsidRPr="00A92940">
        <w:rPr>
          <w:b/>
          <w:bCs/>
          <w:sz w:val="24"/>
          <w:szCs w:val="24"/>
        </w:rPr>
        <w:t>ANEXO IV</w:t>
      </w:r>
    </w:p>
    <w:p w:rsidR="008A6E70" w:rsidRPr="00A92940" w:rsidRDefault="008A6E70" w:rsidP="00B53E30">
      <w:pPr>
        <w:jc w:val="center"/>
        <w:rPr>
          <w:b/>
          <w:bCs/>
          <w:sz w:val="24"/>
          <w:szCs w:val="24"/>
        </w:rPr>
      </w:pPr>
      <w:r w:rsidRPr="00A92940">
        <w:rPr>
          <w:b/>
          <w:bCs/>
          <w:sz w:val="24"/>
          <w:szCs w:val="24"/>
        </w:rPr>
        <w:t>CARTA DE CREDENCIAMENTO (modelo)</w:t>
      </w: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jc w:val="both"/>
        <w:rPr>
          <w:sz w:val="24"/>
          <w:szCs w:val="24"/>
        </w:rPr>
      </w:pPr>
      <w:r w:rsidRPr="00A92940">
        <w:rPr>
          <w:sz w:val="24"/>
          <w:szCs w:val="24"/>
        </w:rPr>
        <w:t>(local )       , de      de  201</w:t>
      </w:r>
      <w:r w:rsidR="00C66B52" w:rsidRPr="00A92940">
        <w:rPr>
          <w:sz w:val="24"/>
          <w:szCs w:val="24"/>
        </w:rPr>
        <w:t>8</w:t>
      </w:r>
      <w:r w:rsidRPr="00A92940">
        <w:rPr>
          <w:sz w:val="24"/>
          <w:szCs w:val="24"/>
        </w:rPr>
        <w:t>.</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Ao</w:t>
      </w:r>
    </w:p>
    <w:p w:rsidR="008A6E70" w:rsidRPr="00A92940" w:rsidRDefault="00BB0C02" w:rsidP="00B53E30">
      <w:pPr>
        <w:jc w:val="both"/>
        <w:rPr>
          <w:sz w:val="24"/>
          <w:szCs w:val="24"/>
        </w:rPr>
      </w:pPr>
      <w:r w:rsidRPr="00A92940">
        <w:rPr>
          <w:sz w:val="24"/>
          <w:szCs w:val="24"/>
        </w:rPr>
        <w:t>Município de Bom Jardim/RJ</w:t>
      </w:r>
      <w:r w:rsidR="008A6E70" w:rsidRPr="00A92940">
        <w:rPr>
          <w:sz w:val="24"/>
          <w:szCs w:val="24"/>
        </w:rPr>
        <w:t>.</w:t>
      </w:r>
    </w:p>
    <w:p w:rsidR="008A6E70" w:rsidRPr="00A92940" w:rsidRDefault="008A6E70" w:rsidP="00B53E30">
      <w:pPr>
        <w:jc w:val="both"/>
        <w:rPr>
          <w:sz w:val="24"/>
          <w:szCs w:val="24"/>
        </w:rPr>
      </w:pPr>
      <w:r w:rsidRPr="00A92940">
        <w:rPr>
          <w:sz w:val="24"/>
          <w:szCs w:val="24"/>
        </w:rPr>
        <w:t>Praça Gov. Roberto Silveira nº 44 – 3º andar</w:t>
      </w:r>
    </w:p>
    <w:p w:rsidR="008A6E70" w:rsidRPr="00A92940" w:rsidRDefault="008A6E70" w:rsidP="00B53E30">
      <w:pPr>
        <w:jc w:val="both"/>
        <w:rPr>
          <w:sz w:val="24"/>
          <w:szCs w:val="24"/>
        </w:rPr>
      </w:pPr>
      <w:r w:rsidRPr="00A92940">
        <w:rPr>
          <w:sz w:val="24"/>
          <w:szCs w:val="24"/>
        </w:rPr>
        <w:t>Centro-Bom Jardim – RJ.</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Ao Pregoeiro</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 xml:space="preserve">Pela presente, fica credenciado o Sr. ____________, </w:t>
      </w:r>
      <w:r w:rsidR="00054D6F" w:rsidRPr="00A92940">
        <w:rPr>
          <w:sz w:val="24"/>
          <w:szCs w:val="24"/>
        </w:rPr>
        <w:t xml:space="preserve">residente e domiciliado na Rua...., </w:t>
      </w:r>
      <w:r w:rsidRPr="00A92940">
        <w:rPr>
          <w:sz w:val="24"/>
          <w:szCs w:val="24"/>
        </w:rPr>
        <w:t>portador da Célula de Identidade nº _______________, expedida em ____/___/___ e CPF nº ______________, para representar a empresa __________________________</w:t>
      </w:r>
    </w:p>
    <w:p w:rsidR="008A6E70" w:rsidRPr="00A92940" w:rsidRDefault="008A6E70" w:rsidP="00B53E30">
      <w:pPr>
        <w:jc w:val="both"/>
        <w:rPr>
          <w:sz w:val="24"/>
          <w:szCs w:val="24"/>
        </w:rPr>
      </w:pPr>
      <w:r w:rsidRPr="00A92940">
        <w:rPr>
          <w:sz w:val="24"/>
          <w:szCs w:val="24"/>
        </w:rPr>
        <w:t>Inscrita no CNPJ sob o nº __________________, na Licitação modalidade PREGÃO PRESENCIAL nº ____________, a ser realizada em ____________</w:t>
      </w:r>
    </w:p>
    <w:p w:rsidR="008A6E70" w:rsidRPr="00A92940" w:rsidRDefault="008A6E70" w:rsidP="00B53E30">
      <w:pPr>
        <w:jc w:val="both"/>
        <w:rPr>
          <w:sz w:val="24"/>
          <w:szCs w:val="24"/>
        </w:rPr>
      </w:pPr>
      <w:r w:rsidRPr="00A92940">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A92940">
        <w:rPr>
          <w:sz w:val="24"/>
          <w:szCs w:val="24"/>
        </w:rPr>
        <w:t>, bem como assinar contratos e Atas</w:t>
      </w:r>
      <w:r w:rsidRPr="00A92940">
        <w:rPr>
          <w:sz w:val="24"/>
          <w:szCs w:val="24"/>
        </w:rPr>
        <w:t>.</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Atenciosamente.</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________________________________</w:t>
      </w:r>
    </w:p>
    <w:p w:rsidR="008A6E70" w:rsidRPr="00A92940" w:rsidRDefault="008A6E70" w:rsidP="00B53E30">
      <w:pPr>
        <w:jc w:val="both"/>
        <w:rPr>
          <w:sz w:val="24"/>
          <w:szCs w:val="24"/>
        </w:rPr>
      </w:pPr>
      <w:r w:rsidRPr="00A92940">
        <w:rPr>
          <w:sz w:val="24"/>
          <w:szCs w:val="24"/>
        </w:rPr>
        <w:t xml:space="preserve">  Assinatura do representante legal.</w:t>
      </w:r>
    </w:p>
    <w:p w:rsidR="008A6E70" w:rsidRPr="00A92940" w:rsidRDefault="008A6E70" w:rsidP="00B53E30">
      <w:pPr>
        <w:jc w:val="both"/>
        <w:rPr>
          <w:sz w:val="24"/>
          <w:szCs w:val="24"/>
        </w:rPr>
      </w:pPr>
    </w:p>
    <w:p w:rsidR="008A6E70" w:rsidRPr="00A92940" w:rsidRDefault="008A6E70" w:rsidP="00B53E30">
      <w:pPr>
        <w:jc w:val="both"/>
        <w:rPr>
          <w:sz w:val="24"/>
          <w:szCs w:val="24"/>
        </w:rPr>
      </w:pPr>
      <w:r w:rsidRPr="00A92940">
        <w:rPr>
          <w:sz w:val="24"/>
          <w:szCs w:val="24"/>
        </w:rPr>
        <w:t>Carimbo do CNPJ.</w:t>
      </w:r>
    </w:p>
    <w:p w:rsidR="008A6E70" w:rsidRPr="00A92940" w:rsidRDefault="008A6E70" w:rsidP="00B53E30">
      <w:pPr>
        <w:rPr>
          <w:b/>
          <w:bCs/>
          <w:sz w:val="24"/>
          <w:szCs w:val="24"/>
        </w:rPr>
      </w:pPr>
    </w:p>
    <w:p w:rsidR="008A6E70" w:rsidRPr="00A92940" w:rsidRDefault="008A6E70" w:rsidP="00B53E30">
      <w:pPr>
        <w:rPr>
          <w:sz w:val="24"/>
          <w:szCs w:val="24"/>
        </w:rPr>
      </w:pPr>
      <w:r w:rsidRPr="00A92940">
        <w:rPr>
          <w:b/>
          <w:bCs/>
          <w:sz w:val="24"/>
          <w:szCs w:val="24"/>
        </w:rPr>
        <w:t xml:space="preserve">OBS: </w:t>
      </w:r>
      <w:r w:rsidRPr="00A92940">
        <w:rPr>
          <w:sz w:val="24"/>
          <w:szCs w:val="24"/>
        </w:rPr>
        <w:t>A carta de credenciamento deverá ser assinada pelo representante legal da licitante, com poderes para constituir mandatário e firma reconhecida.</w:t>
      </w:r>
    </w:p>
    <w:p w:rsidR="008A6E70" w:rsidRPr="00A92940" w:rsidRDefault="008A6E70" w:rsidP="00B53E30">
      <w:pPr>
        <w:rPr>
          <w:sz w:val="24"/>
          <w:szCs w:val="24"/>
        </w:rPr>
      </w:pPr>
      <w:r w:rsidRPr="00A92940">
        <w:rPr>
          <w:sz w:val="24"/>
          <w:szCs w:val="24"/>
        </w:rPr>
        <w:t>Esta carta deverá ser confeccionada em papel timbrado da empresa;</w:t>
      </w:r>
    </w:p>
    <w:p w:rsidR="008A6E70" w:rsidRPr="00A92940" w:rsidRDefault="008A6E70" w:rsidP="00B53E30">
      <w:pPr>
        <w:pStyle w:val="Cabealho"/>
        <w:tabs>
          <w:tab w:val="clear" w:pos="4419"/>
          <w:tab w:val="clear" w:pos="8838"/>
        </w:tabs>
        <w:jc w:val="both"/>
        <w:rPr>
          <w:b/>
          <w:sz w:val="24"/>
          <w:szCs w:val="24"/>
        </w:rPr>
      </w:pPr>
      <w:r w:rsidRPr="00A92940">
        <w:rPr>
          <w:b/>
          <w:sz w:val="24"/>
          <w:szCs w:val="24"/>
        </w:rPr>
        <w:t>A Carta de Credenciamento NÃO deverá ser colocada dentro dos envelopes.</w:t>
      </w:r>
    </w:p>
    <w:p w:rsidR="008A6E70" w:rsidRPr="00A92940" w:rsidRDefault="008A6E70" w:rsidP="00B53E30">
      <w:pPr>
        <w:pStyle w:val="Cabealho"/>
        <w:tabs>
          <w:tab w:val="clear" w:pos="4419"/>
          <w:tab w:val="clear" w:pos="8838"/>
        </w:tabs>
        <w:ind w:hanging="709"/>
        <w:jc w:val="both"/>
        <w:rPr>
          <w:b/>
          <w:sz w:val="24"/>
          <w:szCs w:val="24"/>
        </w:rPr>
      </w:pPr>
    </w:p>
    <w:p w:rsidR="002912A8" w:rsidRPr="00A92940" w:rsidRDefault="002912A8" w:rsidP="00B53E30">
      <w:pPr>
        <w:pStyle w:val="Ttulo2"/>
        <w:rPr>
          <w:szCs w:val="24"/>
        </w:rPr>
      </w:pPr>
    </w:p>
    <w:p w:rsidR="00483A9D" w:rsidRPr="00A92940" w:rsidRDefault="00483A9D" w:rsidP="00B53E30">
      <w:pPr>
        <w:rPr>
          <w:sz w:val="24"/>
          <w:szCs w:val="24"/>
        </w:rPr>
      </w:pPr>
    </w:p>
    <w:p w:rsidR="00483A9D" w:rsidRPr="00A92940" w:rsidRDefault="00483A9D" w:rsidP="00B53E30">
      <w:pPr>
        <w:rPr>
          <w:sz w:val="24"/>
          <w:szCs w:val="24"/>
        </w:rPr>
      </w:pPr>
    </w:p>
    <w:p w:rsidR="00D7396E" w:rsidRPr="00A92940" w:rsidRDefault="00D7396E" w:rsidP="00B53E30">
      <w:pPr>
        <w:rPr>
          <w:sz w:val="24"/>
          <w:szCs w:val="24"/>
        </w:rPr>
      </w:pPr>
    </w:p>
    <w:p w:rsidR="00D7396E" w:rsidRPr="00A92940" w:rsidRDefault="00D7396E" w:rsidP="00B53E30">
      <w:pPr>
        <w:rPr>
          <w:sz w:val="24"/>
          <w:szCs w:val="24"/>
        </w:rPr>
      </w:pPr>
    </w:p>
    <w:p w:rsidR="00D7396E" w:rsidRPr="00A92940" w:rsidRDefault="00D7396E" w:rsidP="00B53E30">
      <w:pPr>
        <w:rPr>
          <w:sz w:val="24"/>
          <w:szCs w:val="24"/>
        </w:rPr>
      </w:pPr>
    </w:p>
    <w:p w:rsidR="00CF0AFD" w:rsidRPr="00A92940" w:rsidRDefault="00CF0AFD" w:rsidP="00B53E30">
      <w:pPr>
        <w:pStyle w:val="Ttulo2"/>
        <w:jc w:val="center"/>
        <w:rPr>
          <w:szCs w:val="24"/>
        </w:rPr>
      </w:pPr>
    </w:p>
    <w:p w:rsidR="00AF45F1" w:rsidRPr="00A92940" w:rsidRDefault="00AF45F1" w:rsidP="00AF45F1"/>
    <w:p w:rsidR="008A6E70" w:rsidRPr="00A92940" w:rsidRDefault="008A6E70" w:rsidP="00B53E30">
      <w:pPr>
        <w:pStyle w:val="Ttulo2"/>
        <w:jc w:val="center"/>
        <w:rPr>
          <w:szCs w:val="24"/>
        </w:rPr>
      </w:pPr>
      <w:r w:rsidRPr="00A92940">
        <w:rPr>
          <w:szCs w:val="24"/>
        </w:rPr>
        <w:lastRenderedPageBreak/>
        <w:t>EDITAL</w:t>
      </w:r>
    </w:p>
    <w:p w:rsidR="008A6E70" w:rsidRPr="00A92940" w:rsidRDefault="008A6E70" w:rsidP="00B53E30">
      <w:pPr>
        <w:pStyle w:val="Ttulo2"/>
        <w:jc w:val="center"/>
        <w:rPr>
          <w:szCs w:val="24"/>
        </w:rPr>
      </w:pPr>
    </w:p>
    <w:p w:rsidR="008A6E70" w:rsidRPr="00A92940" w:rsidRDefault="008A6E70" w:rsidP="00B53E30">
      <w:pPr>
        <w:pStyle w:val="Ttulo2"/>
        <w:jc w:val="center"/>
        <w:rPr>
          <w:szCs w:val="24"/>
        </w:rPr>
      </w:pPr>
      <w:r w:rsidRPr="00A92940">
        <w:rPr>
          <w:szCs w:val="24"/>
        </w:rPr>
        <w:t>PREGÃO PRESENCIAL Nº</w:t>
      </w:r>
      <w:r w:rsidR="004F51FE" w:rsidRPr="00A92940">
        <w:rPr>
          <w:szCs w:val="24"/>
        </w:rPr>
        <w:t xml:space="preserve"> </w:t>
      </w:r>
      <w:r w:rsidR="00E7330F" w:rsidRPr="00A92940">
        <w:rPr>
          <w:b w:val="0"/>
          <w:szCs w:val="24"/>
        </w:rPr>
        <w:t>068</w:t>
      </w:r>
      <w:r w:rsidR="004F51FE" w:rsidRPr="00A92940">
        <w:rPr>
          <w:b w:val="0"/>
          <w:szCs w:val="24"/>
        </w:rPr>
        <w:t>/1</w:t>
      </w:r>
      <w:r w:rsidR="00C66B52" w:rsidRPr="00A92940">
        <w:rPr>
          <w:b w:val="0"/>
          <w:szCs w:val="24"/>
        </w:rPr>
        <w:t>8</w:t>
      </w:r>
    </w:p>
    <w:p w:rsidR="008A6E70" w:rsidRPr="00A92940" w:rsidRDefault="008A6E70" w:rsidP="00B53E30">
      <w:pPr>
        <w:jc w:val="center"/>
        <w:rPr>
          <w:sz w:val="24"/>
          <w:szCs w:val="24"/>
        </w:rPr>
      </w:pPr>
    </w:p>
    <w:p w:rsidR="008A6E70" w:rsidRPr="00A92940" w:rsidRDefault="008A6E70" w:rsidP="00B53E30">
      <w:pPr>
        <w:jc w:val="center"/>
        <w:rPr>
          <w:sz w:val="24"/>
          <w:szCs w:val="24"/>
        </w:rPr>
      </w:pPr>
      <w:r w:rsidRPr="00A92940">
        <w:rPr>
          <w:b/>
          <w:bCs/>
          <w:sz w:val="24"/>
          <w:szCs w:val="24"/>
        </w:rPr>
        <w:t>ANEXO V</w:t>
      </w:r>
    </w:p>
    <w:p w:rsidR="008A6E70" w:rsidRPr="00A92940" w:rsidRDefault="008A6E70" w:rsidP="00B53E30">
      <w:pPr>
        <w:jc w:val="center"/>
        <w:rPr>
          <w:sz w:val="24"/>
          <w:szCs w:val="24"/>
        </w:rPr>
      </w:pPr>
    </w:p>
    <w:p w:rsidR="008A6E70" w:rsidRPr="00A92940" w:rsidRDefault="008A6E70" w:rsidP="00B53E30">
      <w:pPr>
        <w:pStyle w:val="Ttulo1"/>
        <w:jc w:val="center"/>
        <w:rPr>
          <w:rFonts w:ascii="Times New Roman" w:hAnsi="Times New Roman"/>
          <w:sz w:val="24"/>
          <w:szCs w:val="24"/>
        </w:rPr>
      </w:pPr>
      <w:r w:rsidRPr="00A92940">
        <w:rPr>
          <w:rFonts w:ascii="Times New Roman" w:hAnsi="Times New Roman"/>
          <w:sz w:val="24"/>
          <w:szCs w:val="24"/>
        </w:rPr>
        <w:t>DECLARAÇÃO</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r w:rsidRPr="00A92940">
        <w:rPr>
          <w:sz w:val="24"/>
          <w:szCs w:val="24"/>
        </w:rPr>
        <w:t>NOME DA EMPRESA:__________________________________________________</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pStyle w:val="Corpodetexto"/>
        <w:rPr>
          <w:sz w:val="24"/>
          <w:szCs w:val="24"/>
        </w:rPr>
      </w:pPr>
    </w:p>
    <w:p w:rsidR="008A6E70" w:rsidRPr="00A92940" w:rsidRDefault="008A6E70" w:rsidP="00B53E30">
      <w:pPr>
        <w:pStyle w:val="Corpodetexto"/>
        <w:jc w:val="both"/>
        <w:rPr>
          <w:sz w:val="24"/>
          <w:szCs w:val="24"/>
        </w:rPr>
      </w:pPr>
      <w:r w:rsidRPr="00A92940">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A92940" w:rsidRDefault="008A6E70" w:rsidP="00B53E30">
      <w:pPr>
        <w:jc w:val="both"/>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r w:rsidRPr="00A92940">
        <w:rPr>
          <w:sz w:val="24"/>
          <w:szCs w:val="24"/>
        </w:rPr>
        <w:t>___________________, _______  de  _______________ de ______________.</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pBdr>
          <w:bottom w:val="single" w:sz="12" w:space="1" w:color="auto"/>
        </w:pBdr>
        <w:rPr>
          <w:sz w:val="24"/>
          <w:szCs w:val="24"/>
        </w:rPr>
      </w:pPr>
    </w:p>
    <w:p w:rsidR="008A6E70" w:rsidRPr="00A92940" w:rsidRDefault="008A6E70" w:rsidP="00B53E30">
      <w:pPr>
        <w:rPr>
          <w:sz w:val="24"/>
          <w:szCs w:val="24"/>
        </w:rPr>
      </w:pPr>
    </w:p>
    <w:p w:rsidR="0056318B" w:rsidRPr="00A92940" w:rsidRDefault="0056318B" w:rsidP="0056318B">
      <w:pPr>
        <w:jc w:val="center"/>
        <w:rPr>
          <w:bCs/>
          <w:sz w:val="24"/>
          <w:szCs w:val="24"/>
        </w:rPr>
      </w:pPr>
      <w:r w:rsidRPr="00A92940">
        <w:rPr>
          <w:bCs/>
          <w:sz w:val="24"/>
          <w:szCs w:val="24"/>
        </w:rPr>
        <w:t xml:space="preserve"> (Assinatura do representante legal)</w:t>
      </w: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b/>
          <w:sz w:val="24"/>
          <w:szCs w:val="24"/>
        </w:rPr>
      </w:pPr>
      <w:r w:rsidRPr="00A92940">
        <w:rPr>
          <w:b/>
          <w:sz w:val="24"/>
          <w:szCs w:val="24"/>
        </w:rPr>
        <w:t>NOME:</w:t>
      </w:r>
    </w:p>
    <w:p w:rsidR="008A6E70" w:rsidRPr="00A92940" w:rsidRDefault="008A6E70" w:rsidP="00B53E30">
      <w:pPr>
        <w:rPr>
          <w:b/>
          <w:sz w:val="24"/>
          <w:szCs w:val="24"/>
        </w:rPr>
      </w:pPr>
      <w:r w:rsidRPr="00A92940">
        <w:rPr>
          <w:b/>
          <w:sz w:val="24"/>
          <w:szCs w:val="24"/>
        </w:rPr>
        <w:t>CART. DE IDENTIDADE:</w:t>
      </w:r>
    </w:p>
    <w:p w:rsidR="008A6E70" w:rsidRPr="00A92940" w:rsidRDefault="008A6E70" w:rsidP="00B53E30">
      <w:pPr>
        <w:rPr>
          <w:b/>
          <w:sz w:val="24"/>
          <w:szCs w:val="24"/>
        </w:rPr>
      </w:pPr>
      <w:r w:rsidRPr="00A92940">
        <w:rPr>
          <w:b/>
          <w:sz w:val="24"/>
          <w:szCs w:val="24"/>
        </w:rPr>
        <w:t>C.P.F.:</w:t>
      </w:r>
    </w:p>
    <w:p w:rsidR="008A6E70" w:rsidRPr="00A92940" w:rsidRDefault="008A6E70" w:rsidP="00B53E30">
      <w:pPr>
        <w:rPr>
          <w:b/>
          <w:sz w:val="24"/>
          <w:szCs w:val="24"/>
        </w:rPr>
      </w:pPr>
      <w:r w:rsidRPr="00A92940">
        <w:rPr>
          <w:b/>
          <w:sz w:val="24"/>
          <w:szCs w:val="24"/>
        </w:rPr>
        <w:t>CARGO NA EMPRESA:</w:t>
      </w: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jc w:val="both"/>
        <w:rPr>
          <w:b/>
          <w:sz w:val="24"/>
          <w:szCs w:val="24"/>
        </w:rPr>
      </w:pPr>
      <w:r w:rsidRPr="00A92940">
        <w:rPr>
          <w:b/>
          <w:sz w:val="24"/>
          <w:szCs w:val="24"/>
        </w:rPr>
        <w:t>Esta Declaração DEVERÁ ser colocada dentro dos envelopes.</w:t>
      </w:r>
    </w:p>
    <w:p w:rsidR="002912A8" w:rsidRPr="00A92940" w:rsidRDefault="002912A8" w:rsidP="00B53E30">
      <w:pPr>
        <w:jc w:val="center"/>
        <w:rPr>
          <w:b/>
          <w:bCs/>
          <w:sz w:val="24"/>
          <w:szCs w:val="24"/>
        </w:rPr>
      </w:pPr>
    </w:p>
    <w:p w:rsidR="00483A9D" w:rsidRPr="00A92940" w:rsidRDefault="00483A9D" w:rsidP="00B53E30">
      <w:pPr>
        <w:jc w:val="center"/>
        <w:rPr>
          <w:b/>
          <w:bCs/>
          <w:sz w:val="24"/>
          <w:szCs w:val="24"/>
        </w:rPr>
      </w:pPr>
    </w:p>
    <w:p w:rsidR="00483A9D" w:rsidRPr="00A92940" w:rsidRDefault="00483A9D" w:rsidP="00B53E30">
      <w:pPr>
        <w:jc w:val="center"/>
        <w:rPr>
          <w:b/>
          <w:bCs/>
          <w:sz w:val="24"/>
          <w:szCs w:val="24"/>
        </w:rPr>
      </w:pPr>
    </w:p>
    <w:p w:rsidR="00483A9D" w:rsidRPr="00A92940" w:rsidRDefault="00483A9D" w:rsidP="00B53E30">
      <w:pPr>
        <w:jc w:val="center"/>
        <w:rPr>
          <w:b/>
          <w:bCs/>
          <w:sz w:val="24"/>
          <w:szCs w:val="24"/>
        </w:rPr>
      </w:pPr>
    </w:p>
    <w:p w:rsidR="00D7396E" w:rsidRPr="00A92940" w:rsidRDefault="00D7396E" w:rsidP="00B53E30">
      <w:pPr>
        <w:jc w:val="center"/>
        <w:rPr>
          <w:b/>
          <w:bCs/>
          <w:sz w:val="24"/>
          <w:szCs w:val="24"/>
        </w:rPr>
      </w:pPr>
    </w:p>
    <w:p w:rsidR="00D7396E" w:rsidRPr="00A92940" w:rsidRDefault="00D7396E" w:rsidP="00B53E30">
      <w:pPr>
        <w:jc w:val="center"/>
        <w:rPr>
          <w:b/>
          <w:bCs/>
          <w:sz w:val="24"/>
          <w:szCs w:val="24"/>
        </w:rPr>
      </w:pPr>
    </w:p>
    <w:p w:rsidR="00D7396E" w:rsidRPr="00A92940" w:rsidRDefault="00D7396E" w:rsidP="00B53E30">
      <w:pPr>
        <w:jc w:val="center"/>
        <w:rPr>
          <w:b/>
          <w:bCs/>
          <w:sz w:val="24"/>
          <w:szCs w:val="24"/>
        </w:rPr>
      </w:pPr>
    </w:p>
    <w:p w:rsidR="00AF45F1" w:rsidRPr="00A92940" w:rsidRDefault="00AF45F1" w:rsidP="00B53E30">
      <w:pPr>
        <w:jc w:val="center"/>
        <w:rPr>
          <w:b/>
          <w:bCs/>
          <w:sz w:val="24"/>
          <w:szCs w:val="24"/>
        </w:rPr>
      </w:pPr>
    </w:p>
    <w:p w:rsidR="00AF45F1" w:rsidRPr="00A92940" w:rsidRDefault="00AF45F1" w:rsidP="00B53E30">
      <w:pPr>
        <w:jc w:val="center"/>
        <w:rPr>
          <w:b/>
          <w:bCs/>
          <w:sz w:val="24"/>
          <w:szCs w:val="24"/>
        </w:rPr>
      </w:pPr>
    </w:p>
    <w:p w:rsidR="00D7396E" w:rsidRPr="00A92940" w:rsidRDefault="00D7396E" w:rsidP="00B53E30">
      <w:pPr>
        <w:jc w:val="center"/>
        <w:rPr>
          <w:b/>
          <w:bCs/>
          <w:sz w:val="24"/>
          <w:szCs w:val="24"/>
        </w:rPr>
      </w:pPr>
    </w:p>
    <w:p w:rsidR="00483A9D" w:rsidRPr="00A92940" w:rsidRDefault="00483A9D"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lastRenderedPageBreak/>
        <w:t>EDITAL</w:t>
      </w:r>
    </w:p>
    <w:p w:rsidR="008A6E70" w:rsidRPr="00A92940" w:rsidRDefault="008A6E70"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 xml:space="preserve">PREGÃO PRESENCIAL Nº </w:t>
      </w:r>
      <w:r w:rsidR="00E7330F" w:rsidRPr="00A92940">
        <w:rPr>
          <w:b/>
          <w:sz w:val="24"/>
          <w:szCs w:val="24"/>
        </w:rPr>
        <w:t>068</w:t>
      </w:r>
      <w:r w:rsidR="004F51FE" w:rsidRPr="00A92940">
        <w:rPr>
          <w:b/>
          <w:sz w:val="24"/>
          <w:szCs w:val="24"/>
        </w:rPr>
        <w:t>/1</w:t>
      </w:r>
      <w:r w:rsidR="00C66B52" w:rsidRPr="00A92940">
        <w:rPr>
          <w:b/>
          <w:sz w:val="24"/>
          <w:szCs w:val="24"/>
        </w:rPr>
        <w:t>8</w:t>
      </w:r>
    </w:p>
    <w:p w:rsidR="008A6E70" w:rsidRPr="00A92940" w:rsidRDefault="008A6E70"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ANEXO VI</w:t>
      </w:r>
    </w:p>
    <w:p w:rsidR="008A6E70" w:rsidRPr="00A92940" w:rsidRDefault="008A6E70" w:rsidP="00B53E30">
      <w:pPr>
        <w:jc w:val="center"/>
        <w:rPr>
          <w:b/>
          <w:bCs/>
          <w:sz w:val="24"/>
          <w:szCs w:val="24"/>
        </w:rPr>
      </w:pPr>
    </w:p>
    <w:p w:rsidR="008A6E70" w:rsidRPr="00A92940" w:rsidRDefault="008A6E70" w:rsidP="00B53E30">
      <w:pPr>
        <w:jc w:val="center"/>
        <w:rPr>
          <w:b/>
          <w:bCs/>
          <w:sz w:val="24"/>
          <w:szCs w:val="24"/>
        </w:rPr>
      </w:pPr>
      <w:r w:rsidRPr="00A92940">
        <w:rPr>
          <w:b/>
          <w:bCs/>
          <w:sz w:val="24"/>
          <w:szCs w:val="24"/>
        </w:rPr>
        <w:t>DECLARAÇÃO DE ME OU EPP</w:t>
      </w: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jc w:val="both"/>
        <w:rPr>
          <w:b/>
          <w:bCs/>
          <w:sz w:val="24"/>
          <w:szCs w:val="24"/>
        </w:rPr>
      </w:pPr>
    </w:p>
    <w:p w:rsidR="008A6E70" w:rsidRPr="00A92940" w:rsidRDefault="008A6E70" w:rsidP="00B53E30">
      <w:pPr>
        <w:jc w:val="both"/>
        <w:rPr>
          <w:sz w:val="24"/>
          <w:szCs w:val="24"/>
        </w:rPr>
      </w:pPr>
      <w:r w:rsidRPr="00A92940">
        <w:rPr>
          <w:b/>
          <w:bCs/>
          <w:sz w:val="24"/>
          <w:szCs w:val="24"/>
        </w:rPr>
        <w:t>__________________</w:t>
      </w:r>
      <w:r w:rsidRPr="00A92940">
        <w:rPr>
          <w:sz w:val="24"/>
          <w:szCs w:val="24"/>
        </w:rPr>
        <w:t>(nome da empresa) ________________,inscrita no CNPJ sob o nº ______________, sediada __________________(endereço completo), vem por intermédio de seu representante legal o Sr. (a) ____________________</w:t>
      </w:r>
    </w:p>
    <w:p w:rsidR="008A6E70" w:rsidRPr="00A92940" w:rsidRDefault="008A6E70" w:rsidP="00B53E30">
      <w:pPr>
        <w:jc w:val="both"/>
        <w:rPr>
          <w:sz w:val="24"/>
          <w:szCs w:val="24"/>
        </w:rPr>
      </w:pPr>
      <w:r w:rsidRPr="00A92940">
        <w:rPr>
          <w:sz w:val="24"/>
          <w:szCs w:val="24"/>
        </w:rPr>
        <w:t>Portador (a) da Carteira de Identidade nº ______ e do CPF _________________</w:t>
      </w:r>
    </w:p>
    <w:p w:rsidR="008A6E70" w:rsidRPr="00A92940" w:rsidRDefault="008A6E70" w:rsidP="00B53E30">
      <w:pPr>
        <w:jc w:val="both"/>
        <w:rPr>
          <w:sz w:val="24"/>
          <w:szCs w:val="24"/>
        </w:rPr>
      </w:pPr>
      <w:r w:rsidRPr="00A92940">
        <w:rPr>
          <w:sz w:val="24"/>
          <w:szCs w:val="24"/>
        </w:rPr>
        <w:t>DECLARA, sob as penas da Lei, que é _________________________________</w:t>
      </w:r>
    </w:p>
    <w:p w:rsidR="008A6E70" w:rsidRPr="00A92940" w:rsidRDefault="008A6E70" w:rsidP="00B53E30">
      <w:pPr>
        <w:jc w:val="both"/>
        <w:rPr>
          <w:sz w:val="24"/>
          <w:szCs w:val="24"/>
        </w:rPr>
      </w:pPr>
      <w:r w:rsidRPr="00A92940">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A92940" w:rsidRDefault="008A6E70" w:rsidP="00B53E30">
      <w:pPr>
        <w:jc w:val="both"/>
        <w:rPr>
          <w:sz w:val="24"/>
          <w:szCs w:val="24"/>
        </w:rPr>
      </w:pPr>
    </w:p>
    <w:p w:rsidR="008A6E70" w:rsidRPr="00A92940" w:rsidRDefault="008A6E70" w:rsidP="00B53E30">
      <w:pPr>
        <w:jc w:val="center"/>
        <w:rPr>
          <w:sz w:val="24"/>
          <w:szCs w:val="24"/>
        </w:rPr>
      </w:pPr>
      <w:r w:rsidRPr="00A92940">
        <w:rPr>
          <w:sz w:val="24"/>
          <w:szCs w:val="24"/>
        </w:rPr>
        <w:t>__________________________________</w:t>
      </w:r>
    </w:p>
    <w:p w:rsidR="008A6E70" w:rsidRPr="00A92940" w:rsidRDefault="008A6E70" w:rsidP="00B53E30">
      <w:pPr>
        <w:jc w:val="center"/>
        <w:rPr>
          <w:sz w:val="24"/>
          <w:szCs w:val="24"/>
        </w:rPr>
      </w:pPr>
      <w:r w:rsidRPr="00A92940">
        <w:rPr>
          <w:sz w:val="24"/>
          <w:szCs w:val="24"/>
        </w:rPr>
        <w:t>(data)</w:t>
      </w:r>
    </w:p>
    <w:p w:rsidR="008A6E70" w:rsidRPr="00A92940" w:rsidRDefault="008A6E70" w:rsidP="00B53E30">
      <w:pPr>
        <w:jc w:val="center"/>
        <w:rPr>
          <w:sz w:val="24"/>
          <w:szCs w:val="24"/>
        </w:rPr>
      </w:pPr>
    </w:p>
    <w:p w:rsidR="008A6E70" w:rsidRPr="00A92940" w:rsidRDefault="008A6E70" w:rsidP="00B53E30">
      <w:pPr>
        <w:jc w:val="center"/>
        <w:rPr>
          <w:sz w:val="24"/>
          <w:szCs w:val="24"/>
        </w:rPr>
      </w:pPr>
    </w:p>
    <w:p w:rsidR="008A6E70" w:rsidRPr="00A92940" w:rsidRDefault="008A6E70" w:rsidP="00B53E30">
      <w:pPr>
        <w:jc w:val="center"/>
        <w:rPr>
          <w:sz w:val="24"/>
          <w:szCs w:val="24"/>
        </w:rPr>
      </w:pPr>
      <w:r w:rsidRPr="00A92940">
        <w:rPr>
          <w:sz w:val="24"/>
          <w:szCs w:val="24"/>
        </w:rPr>
        <w:t>__________________________________</w:t>
      </w:r>
    </w:p>
    <w:p w:rsidR="008A6E70" w:rsidRPr="00A92940" w:rsidRDefault="008A6E70" w:rsidP="00B53E30">
      <w:pPr>
        <w:jc w:val="center"/>
        <w:rPr>
          <w:sz w:val="24"/>
          <w:szCs w:val="24"/>
        </w:rPr>
      </w:pPr>
      <w:r w:rsidRPr="00A92940">
        <w:rPr>
          <w:sz w:val="24"/>
          <w:szCs w:val="24"/>
        </w:rPr>
        <w:t>(representante legal)</w:t>
      </w:r>
    </w:p>
    <w:p w:rsidR="008A6E70" w:rsidRPr="00A92940" w:rsidRDefault="008A6E70" w:rsidP="00B53E30">
      <w:pPr>
        <w:jc w:val="center"/>
        <w:rPr>
          <w:sz w:val="24"/>
          <w:szCs w:val="24"/>
        </w:rPr>
      </w:pPr>
    </w:p>
    <w:p w:rsidR="008A6E70" w:rsidRPr="00A92940" w:rsidRDefault="008A6E70" w:rsidP="00B53E30">
      <w:pPr>
        <w:jc w:val="cente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jc w:val="both"/>
        <w:rPr>
          <w:b/>
          <w:sz w:val="24"/>
          <w:szCs w:val="24"/>
        </w:rPr>
      </w:pPr>
      <w:r w:rsidRPr="00A92940">
        <w:rPr>
          <w:b/>
          <w:sz w:val="24"/>
          <w:szCs w:val="24"/>
        </w:rPr>
        <w:t>Esta Declaração NÃO deverá ser colocada dentro dos envelopes.</w:t>
      </w:r>
    </w:p>
    <w:p w:rsidR="008A6E70" w:rsidRPr="00A92940" w:rsidRDefault="008A6E70" w:rsidP="00B53E30">
      <w:pPr>
        <w:pStyle w:val="Cabealho"/>
        <w:tabs>
          <w:tab w:val="clear" w:pos="4419"/>
          <w:tab w:val="clear" w:pos="8838"/>
        </w:tabs>
        <w:ind w:hanging="709"/>
        <w:jc w:val="both"/>
        <w:rPr>
          <w:sz w:val="24"/>
          <w:szCs w:val="24"/>
        </w:rPr>
      </w:pPr>
    </w:p>
    <w:p w:rsidR="008A6E70" w:rsidRPr="00A92940" w:rsidRDefault="008A6E70" w:rsidP="00B53E30">
      <w:pPr>
        <w:pStyle w:val="Cabealho"/>
        <w:tabs>
          <w:tab w:val="clear" w:pos="4419"/>
          <w:tab w:val="clear" w:pos="8838"/>
        </w:tabs>
        <w:ind w:hanging="709"/>
        <w:jc w:val="both"/>
        <w:rPr>
          <w:sz w:val="24"/>
          <w:szCs w:val="24"/>
        </w:rPr>
      </w:pPr>
    </w:p>
    <w:p w:rsidR="002912A8" w:rsidRPr="00A92940" w:rsidRDefault="002912A8" w:rsidP="00B53E30">
      <w:pPr>
        <w:tabs>
          <w:tab w:val="left" w:pos="1200"/>
        </w:tabs>
        <w:jc w:val="center"/>
        <w:rPr>
          <w:b/>
          <w:bCs/>
          <w:sz w:val="24"/>
          <w:szCs w:val="24"/>
        </w:rPr>
      </w:pPr>
    </w:p>
    <w:p w:rsidR="002912A8" w:rsidRPr="00A92940" w:rsidRDefault="002912A8" w:rsidP="00B53E30">
      <w:pPr>
        <w:tabs>
          <w:tab w:val="left" w:pos="1200"/>
        </w:tabs>
        <w:jc w:val="center"/>
        <w:rPr>
          <w:b/>
          <w:bCs/>
          <w:sz w:val="24"/>
          <w:szCs w:val="24"/>
        </w:rPr>
      </w:pPr>
    </w:p>
    <w:p w:rsidR="002912A8" w:rsidRPr="00A92940" w:rsidRDefault="002912A8" w:rsidP="00B53E30">
      <w:pPr>
        <w:tabs>
          <w:tab w:val="left" w:pos="1200"/>
        </w:tabs>
        <w:jc w:val="center"/>
        <w:rPr>
          <w:b/>
          <w:bCs/>
          <w:sz w:val="24"/>
          <w:szCs w:val="24"/>
        </w:rPr>
      </w:pPr>
    </w:p>
    <w:p w:rsidR="002912A8" w:rsidRPr="00A92940" w:rsidRDefault="002912A8" w:rsidP="00B53E30">
      <w:pPr>
        <w:tabs>
          <w:tab w:val="left" w:pos="1200"/>
        </w:tabs>
        <w:jc w:val="center"/>
        <w:rPr>
          <w:b/>
          <w:bCs/>
          <w:sz w:val="24"/>
          <w:szCs w:val="24"/>
        </w:rPr>
      </w:pPr>
    </w:p>
    <w:p w:rsidR="00077134" w:rsidRPr="00A92940" w:rsidRDefault="00077134" w:rsidP="00B53E30">
      <w:pPr>
        <w:tabs>
          <w:tab w:val="left" w:pos="1200"/>
        </w:tabs>
        <w:jc w:val="center"/>
        <w:rPr>
          <w:b/>
          <w:bCs/>
          <w:sz w:val="24"/>
          <w:szCs w:val="24"/>
        </w:rPr>
      </w:pPr>
    </w:p>
    <w:p w:rsidR="002912A8" w:rsidRPr="00A92940" w:rsidRDefault="002912A8" w:rsidP="00B53E30">
      <w:pPr>
        <w:tabs>
          <w:tab w:val="left" w:pos="1200"/>
        </w:tabs>
        <w:jc w:val="center"/>
        <w:rPr>
          <w:b/>
          <w:bCs/>
          <w:sz w:val="24"/>
          <w:szCs w:val="24"/>
        </w:rPr>
      </w:pPr>
    </w:p>
    <w:p w:rsidR="000D1947" w:rsidRPr="00A92940" w:rsidRDefault="000D1947" w:rsidP="00B53E30">
      <w:pPr>
        <w:tabs>
          <w:tab w:val="left" w:pos="1200"/>
        </w:tabs>
        <w:jc w:val="center"/>
        <w:rPr>
          <w:b/>
          <w:bCs/>
          <w:sz w:val="24"/>
          <w:szCs w:val="24"/>
        </w:rPr>
      </w:pPr>
    </w:p>
    <w:p w:rsidR="000D1947" w:rsidRPr="00A92940" w:rsidRDefault="000D1947" w:rsidP="00B53E30">
      <w:pPr>
        <w:tabs>
          <w:tab w:val="left" w:pos="1200"/>
        </w:tabs>
        <w:jc w:val="center"/>
        <w:rPr>
          <w:b/>
          <w:bCs/>
          <w:sz w:val="24"/>
          <w:szCs w:val="24"/>
        </w:rPr>
      </w:pPr>
    </w:p>
    <w:p w:rsidR="000D1947" w:rsidRPr="00A92940" w:rsidRDefault="000D1947" w:rsidP="00B53E30">
      <w:pPr>
        <w:tabs>
          <w:tab w:val="left" w:pos="1200"/>
        </w:tabs>
        <w:jc w:val="center"/>
        <w:rPr>
          <w:b/>
          <w:bCs/>
          <w:sz w:val="24"/>
          <w:szCs w:val="24"/>
        </w:rPr>
      </w:pPr>
    </w:p>
    <w:p w:rsidR="00F56D7D" w:rsidRPr="00A92940" w:rsidRDefault="00F56D7D" w:rsidP="00B53E30">
      <w:pPr>
        <w:tabs>
          <w:tab w:val="left" w:pos="1200"/>
        </w:tabs>
        <w:jc w:val="center"/>
        <w:rPr>
          <w:b/>
          <w:bCs/>
          <w:sz w:val="24"/>
          <w:szCs w:val="24"/>
        </w:rPr>
      </w:pPr>
    </w:p>
    <w:p w:rsidR="008A6E70" w:rsidRPr="00A92940" w:rsidRDefault="008A6E70" w:rsidP="00B53E30">
      <w:pPr>
        <w:tabs>
          <w:tab w:val="left" w:pos="1200"/>
        </w:tabs>
        <w:jc w:val="center"/>
        <w:rPr>
          <w:b/>
          <w:bCs/>
          <w:sz w:val="24"/>
          <w:szCs w:val="24"/>
        </w:rPr>
      </w:pPr>
      <w:r w:rsidRPr="00A92940">
        <w:rPr>
          <w:b/>
          <w:bCs/>
          <w:sz w:val="24"/>
          <w:szCs w:val="24"/>
        </w:rPr>
        <w:lastRenderedPageBreak/>
        <w:t>EDITAL</w:t>
      </w:r>
    </w:p>
    <w:p w:rsidR="004F51FE" w:rsidRPr="00A92940" w:rsidRDefault="008A6E70" w:rsidP="004F51FE">
      <w:pPr>
        <w:pStyle w:val="Ttulo2"/>
        <w:jc w:val="center"/>
        <w:rPr>
          <w:b w:val="0"/>
          <w:szCs w:val="24"/>
        </w:rPr>
      </w:pPr>
      <w:r w:rsidRPr="00A92940">
        <w:rPr>
          <w:szCs w:val="24"/>
        </w:rPr>
        <w:t>PREGÃO PRESENCIAL Nº</w:t>
      </w:r>
      <w:r w:rsidR="004F51FE" w:rsidRPr="00A92940">
        <w:rPr>
          <w:szCs w:val="24"/>
        </w:rPr>
        <w:t xml:space="preserve"> </w:t>
      </w:r>
      <w:r w:rsidR="00E7330F" w:rsidRPr="00A92940">
        <w:rPr>
          <w:b w:val="0"/>
          <w:szCs w:val="24"/>
        </w:rPr>
        <w:t>068</w:t>
      </w:r>
      <w:r w:rsidR="004F51FE" w:rsidRPr="00A92940">
        <w:rPr>
          <w:b w:val="0"/>
          <w:szCs w:val="24"/>
        </w:rPr>
        <w:t>/1</w:t>
      </w:r>
      <w:r w:rsidR="00C66B52" w:rsidRPr="00A92940">
        <w:rPr>
          <w:b w:val="0"/>
          <w:szCs w:val="24"/>
        </w:rPr>
        <w:t>8</w:t>
      </w:r>
    </w:p>
    <w:p w:rsidR="008A6E70" w:rsidRPr="00A92940" w:rsidRDefault="008A6E70" w:rsidP="004F51FE">
      <w:pPr>
        <w:pStyle w:val="Ttulo2"/>
        <w:jc w:val="center"/>
        <w:rPr>
          <w:b w:val="0"/>
          <w:bCs/>
          <w:szCs w:val="24"/>
        </w:rPr>
      </w:pPr>
      <w:r w:rsidRPr="00A92940">
        <w:rPr>
          <w:bCs/>
          <w:szCs w:val="24"/>
        </w:rPr>
        <w:t>ANEXO VII</w:t>
      </w:r>
    </w:p>
    <w:p w:rsidR="008A6E70" w:rsidRPr="00A92940" w:rsidRDefault="008A6E70" w:rsidP="00B53E30">
      <w:pPr>
        <w:jc w:val="center"/>
        <w:rPr>
          <w:b/>
          <w:bCs/>
          <w:sz w:val="24"/>
          <w:szCs w:val="24"/>
        </w:rPr>
      </w:pPr>
      <w:r w:rsidRPr="00A92940">
        <w:rPr>
          <w:b/>
          <w:bCs/>
          <w:sz w:val="24"/>
          <w:szCs w:val="24"/>
          <w:u w:val="single"/>
        </w:rPr>
        <w:t>DECLARAÇÃO DE ATENDIMENTO AOS REQUISITOS DE HABILITAÇÃO</w:t>
      </w:r>
      <w:r w:rsidRPr="00A92940">
        <w:rPr>
          <w:b/>
          <w:bCs/>
          <w:sz w:val="24"/>
          <w:szCs w:val="24"/>
        </w:rPr>
        <w:t xml:space="preserve"> (modelo)</w:t>
      </w:r>
    </w:p>
    <w:p w:rsidR="008A6E70" w:rsidRPr="00A92940" w:rsidRDefault="008A6E70" w:rsidP="00B53E30">
      <w:pPr>
        <w:rPr>
          <w:b/>
          <w:bCs/>
          <w:sz w:val="24"/>
          <w:szCs w:val="24"/>
        </w:rPr>
      </w:pPr>
    </w:p>
    <w:p w:rsidR="008A6E70" w:rsidRPr="00A92940" w:rsidRDefault="008A6E70" w:rsidP="00B53E30">
      <w:pPr>
        <w:rPr>
          <w:b/>
          <w:bCs/>
          <w:sz w:val="24"/>
          <w:szCs w:val="24"/>
        </w:rPr>
      </w:pPr>
    </w:p>
    <w:p w:rsidR="008A6E70" w:rsidRPr="00A92940" w:rsidRDefault="008A6E70" w:rsidP="00B53E30">
      <w:pPr>
        <w:rPr>
          <w:b/>
          <w:bCs/>
          <w:sz w:val="24"/>
          <w:szCs w:val="24"/>
        </w:rPr>
      </w:pPr>
      <w:r w:rsidRPr="00A92940">
        <w:rPr>
          <w:b/>
          <w:bCs/>
          <w:sz w:val="24"/>
          <w:szCs w:val="24"/>
        </w:rPr>
        <w:t>Ref.: Pregão nº ___________</w:t>
      </w:r>
    </w:p>
    <w:p w:rsidR="008A6E70" w:rsidRPr="00A92940" w:rsidRDefault="008A6E70" w:rsidP="00B53E30">
      <w:pPr>
        <w:rPr>
          <w:b/>
          <w:bCs/>
          <w:sz w:val="24"/>
          <w:szCs w:val="24"/>
        </w:rPr>
      </w:pPr>
    </w:p>
    <w:p w:rsidR="008A6E70" w:rsidRPr="00A92940" w:rsidRDefault="008A6E70" w:rsidP="00B53E30">
      <w:pPr>
        <w:ind w:firstLine="3060"/>
        <w:jc w:val="both"/>
        <w:rPr>
          <w:bCs/>
          <w:sz w:val="24"/>
          <w:szCs w:val="24"/>
        </w:rPr>
      </w:pPr>
      <w:r w:rsidRPr="00A92940">
        <w:rPr>
          <w:bCs/>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A92940">
        <w:rPr>
          <w:bCs/>
          <w:sz w:val="24"/>
          <w:szCs w:val="24"/>
        </w:rPr>
        <w:t>Da Prefeitura Municipal de Bom Jardim – RJ.</w:t>
      </w:r>
    </w:p>
    <w:p w:rsidR="008A6E70" w:rsidRPr="00A92940" w:rsidRDefault="008A6E70" w:rsidP="00B53E30">
      <w:pPr>
        <w:ind w:firstLine="3060"/>
        <w:jc w:val="both"/>
        <w:rPr>
          <w:bCs/>
          <w:sz w:val="24"/>
          <w:szCs w:val="24"/>
        </w:rPr>
      </w:pPr>
    </w:p>
    <w:p w:rsidR="008A6E70" w:rsidRPr="00A92940" w:rsidRDefault="008A6E70" w:rsidP="00B53E30">
      <w:pPr>
        <w:ind w:firstLine="3060"/>
        <w:jc w:val="both"/>
        <w:rPr>
          <w:bCs/>
          <w:sz w:val="24"/>
          <w:szCs w:val="24"/>
        </w:rPr>
      </w:pPr>
      <w:r w:rsidRPr="00A92940">
        <w:rPr>
          <w:bCs/>
          <w:sz w:val="24"/>
          <w:szCs w:val="24"/>
        </w:rPr>
        <w:t>Declara, ademais, que não está impedida de participar de licitações e de contratar com a Administração Pública em razão de penalidades, nem de fatos impeditivos de sua habilitação.</w:t>
      </w:r>
    </w:p>
    <w:p w:rsidR="008A6E70" w:rsidRPr="00A92940" w:rsidRDefault="008A6E70" w:rsidP="00B53E30">
      <w:pPr>
        <w:ind w:firstLine="3060"/>
        <w:jc w:val="both"/>
        <w:rPr>
          <w:bCs/>
          <w:sz w:val="24"/>
          <w:szCs w:val="24"/>
        </w:rPr>
      </w:pPr>
    </w:p>
    <w:p w:rsidR="008A6E70" w:rsidRPr="00A92940" w:rsidRDefault="008A6E70" w:rsidP="00B53E30">
      <w:pPr>
        <w:ind w:firstLine="3060"/>
        <w:jc w:val="both"/>
        <w:rPr>
          <w:bCs/>
          <w:sz w:val="24"/>
          <w:szCs w:val="24"/>
        </w:rPr>
      </w:pPr>
    </w:p>
    <w:p w:rsidR="008A6E70" w:rsidRPr="00A92940" w:rsidRDefault="008A6E70" w:rsidP="00B53E30">
      <w:pPr>
        <w:jc w:val="center"/>
        <w:rPr>
          <w:bCs/>
          <w:sz w:val="24"/>
          <w:szCs w:val="24"/>
        </w:rPr>
      </w:pPr>
    </w:p>
    <w:p w:rsidR="008A6E70" w:rsidRPr="00A92940" w:rsidRDefault="008A6E70" w:rsidP="00B53E30">
      <w:pPr>
        <w:jc w:val="center"/>
        <w:rPr>
          <w:bCs/>
          <w:sz w:val="24"/>
          <w:szCs w:val="24"/>
        </w:rPr>
      </w:pPr>
      <w:r w:rsidRPr="00A92940">
        <w:rPr>
          <w:bCs/>
          <w:sz w:val="24"/>
          <w:szCs w:val="24"/>
        </w:rPr>
        <w:t>___________________________________</w:t>
      </w:r>
    </w:p>
    <w:p w:rsidR="008A6E70" w:rsidRPr="00A92940" w:rsidRDefault="008A6E70" w:rsidP="00B53E30">
      <w:pPr>
        <w:jc w:val="center"/>
        <w:rPr>
          <w:bCs/>
          <w:sz w:val="24"/>
          <w:szCs w:val="24"/>
        </w:rPr>
      </w:pPr>
      <w:r w:rsidRPr="00A92940">
        <w:rPr>
          <w:bCs/>
          <w:sz w:val="24"/>
          <w:szCs w:val="24"/>
        </w:rPr>
        <w:t xml:space="preserve"> Local e data</w:t>
      </w:r>
    </w:p>
    <w:p w:rsidR="008A6E70" w:rsidRPr="00A92940" w:rsidRDefault="008A6E70" w:rsidP="00B53E30">
      <w:pPr>
        <w:jc w:val="center"/>
        <w:rPr>
          <w:bCs/>
          <w:sz w:val="24"/>
          <w:szCs w:val="24"/>
        </w:rPr>
      </w:pPr>
    </w:p>
    <w:p w:rsidR="008A6E70" w:rsidRPr="00A92940" w:rsidRDefault="008A6E70" w:rsidP="00B53E30">
      <w:pPr>
        <w:jc w:val="center"/>
        <w:rPr>
          <w:bCs/>
          <w:sz w:val="24"/>
          <w:szCs w:val="24"/>
        </w:rPr>
      </w:pPr>
      <w:r w:rsidRPr="00A92940">
        <w:rPr>
          <w:bCs/>
          <w:sz w:val="24"/>
          <w:szCs w:val="24"/>
        </w:rPr>
        <w:t>_____________________________________</w:t>
      </w:r>
    </w:p>
    <w:p w:rsidR="008A6E70" w:rsidRPr="00A92940" w:rsidRDefault="008A6E70" w:rsidP="00B53E30">
      <w:pPr>
        <w:jc w:val="center"/>
        <w:rPr>
          <w:bCs/>
          <w:sz w:val="24"/>
          <w:szCs w:val="24"/>
        </w:rPr>
      </w:pPr>
      <w:r w:rsidRPr="00A92940">
        <w:rPr>
          <w:bCs/>
          <w:sz w:val="24"/>
          <w:szCs w:val="24"/>
        </w:rPr>
        <w:t>(Assinatura do representante legal)</w:t>
      </w:r>
    </w:p>
    <w:p w:rsidR="008A6E70" w:rsidRPr="00A92940" w:rsidRDefault="008A6E70" w:rsidP="00B53E30">
      <w:pPr>
        <w:jc w:val="center"/>
        <w:rPr>
          <w:bCs/>
          <w:sz w:val="24"/>
          <w:szCs w:val="24"/>
        </w:rPr>
      </w:pPr>
    </w:p>
    <w:p w:rsidR="008A6E70" w:rsidRPr="00A92940" w:rsidRDefault="008A6E70" w:rsidP="00B53E30">
      <w:pPr>
        <w:jc w:val="both"/>
        <w:rPr>
          <w:b/>
          <w:bCs/>
          <w:sz w:val="24"/>
          <w:szCs w:val="24"/>
        </w:rPr>
      </w:pPr>
    </w:p>
    <w:p w:rsidR="008A6E70" w:rsidRPr="00A92940" w:rsidRDefault="008A6E70" w:rsidP="00B53E30">
      <w:pPr>
        <w:jc w:val="both"/>
        <w:rPr>
          <w:sz w:val="24"/>
          <w:szCs w:val="24"/>
        </w:rPr>
      </w:pPr>
      <w:r w:rsidRPr="00A92940">
        <w:rPr>
          <w:b/>
          <w:bCs/>
          <w:sz w:val="24"/>
          <w:szCs w:val="24"/>
        </w:rPr>
        <w:t xml:space="preserve">OBS: </w:t>
      </w:r>
      <w:r w:rsidRPr="00A92940">
        <w:rPr>
          <w:bCs/>
          <w:sz w:val="24"/>
          <w:szCs w:val="24"/>
        </w:rPr>
        <w:t>A</w:t>
      </w:r>
      <w:r w:rsidRPr="00A92940">
        <w:rPr>
          <w:b/>
          <w:bCs/>
          <w:sz w:val="24"/>
          <w:szCs w:val="24"/>
        </w:rPr>
        <w:t xml:space="preserve"> </w:t>
      </w:r>
      <w:r w:rsidRPr="00A92940">
        <w:rPr>
          <w:bCs/>
          <w:sz w:val="24"/>
          <w:szCs w:val="24"/>
        </w:rPr>
        <w:t xml:space="preserve">declaração em epígrafe deverá ser apresentada em papel timbrado da licitante e estar assinada pelo </w:t>
      </w:r>
      <w:r w:rsidRPr="00A92940">
        <w:rPr>
          <w:sz w:val="24"/>
          <w:szCs w:val="24"/>
        </w:rPr>
        <w:t>representante legal da empresa.</w:t>
      </w:r>
    </w:p>
    <w:p w:rsidR="008A6E70" w:rsidRPr="00A92940" w:rsidRDefault="008A6E70" w:rsidP="00B53E30">
      <w:pPr>
        <w:jc w:val="both"/>
        <w:rPr>
          <w:b/>
          <w:sz w:val="24"/>
          <w:szCs w:val="24"/>
        </w:rPr>
      </w:pPr>
      <w:r w:rsidRPr="00A92940">
        <w:rPr>
          <w:b/>
          <w:sz w:val="24"/>
          <w:szCs w:val="24"/>
        </w:rPr>
        <w:t>Esta Declaração NÃO deverá ser colocada dentro dos envelopes.</w:t>
      </w:r>
    </w:p>
    <w:p w:rsidR="008A6E70" w:rsidRPr="00A92940" w:rsidRDefault="008A6E70" w:rsidP="00B53E30">
      <w:pPr>
        <w:pStyle w:val="Cabealho"/>
        <w:tabs>
          <w:tab w:val="clear" w:pos="4419"/>
          <w:tab w:val="clear" w:pos="8838"/>
        </w:tabs>
        <w:ind w:hanging="709"/>
        <w:jc w:val="both"/>
        <w:rPr>
          <w:sz w:val="24"/>
          <w:szCs w:val="24"/>
        </w:rPr>
      </w:pPr>
    </w:p>
    <w:p w:rsidR="00ED382E" w:rsidRPr="00A92940" w:rsidRDefault="00ED382E" w:rsidP="00B53E30">
      <w:pPr>
        <w:rPr>
          <w:sz w:val="24"/>
          <w:szCs w:val="24"/>
        </w:rPr>
      </w:pPr>
    </w:p>
    <w:p w:rsidR="0044392B" w:rsidRPr="00A92940" w:rsidRDefault="0044392B" w:rsidP="00B53E30">
      <w:pPr>
        <w:rPr>
          <w:sz w:val="24"/>
          <w:szCs w:val="24"/>
        </w:rPr>
      </w:pPr>
    </w:p>
    <w:p w:rsidR="0044392B" w:rsidRPr="00A92940" w:rsidRDefault="0044392B" w:rsidP="00B53E30">
      <w:pPr>
        <w:rPr>
          <w:sz w:val="24"/>
          <w:szCs w:val="24"/>
        </w:rPr>
      </w:pPr>
    </w:p>
    <w:p w:rsidR="0044392B" w:rsidRPr="00A92940" w:rsidRDefault="0044392B" w:rsidP="00B53E30">
      <w:pPr>
        <w:rPr>
          <w:sz w:val="24"/>
          <w:szCs w:val="24"/>
        </w:rPr>
      </w:pPr>
    </w:p>
    <w:p w:rsidR="002912A8" w:rsidRPr="00A92940" w:rsidRDefault="002912A8" w:rsidP="00B53E30">
      <w:pPr>
        <w:jc w:val="center"/>
        <w:rPr>
          <w:b/>
          <w:sz w:val="24"/>
          <w:szCs w:val="24"/>
        </w:rPr>
      </w:pPr>
    </w:p>
    <w:p w:rsidR="002912A8" w:rsidRPr="00A92940" w:rsidRDefault="002912A8" w:rsidP="00B53E30">
      <w:pPr>
        <w:jc w:val="center"/>
        <w:rPr>
          <w:b/>
          <w:sz w:val="24"/>
          <w:szCs w:val="24"/>
        </w:rPr>
      </w:pPr>
    </w:p>
    <w:p w:rsidR="002912A8" w:rsidRPr="00A92940" w:rsidRDefault="002912A8" w:rsidP="00B53E30">
      <w:pPr>
        <w:jc w:val="center"/>
        <w:rPr>
          <w:b/>
          <w:sz w:val="24"/>
          <w:szCs w:val="24"/>
        </w:rPr>
      </w:pPr>
    </w:p>
    <w:p w:rsidR="002912A8" w:rsidRPr="00A92940" w:rsidRDefault="002912A8" w:rsidP="00B53E30">
      <w:pPr>
        <w:jc w:val="center"/>
        <w:rPr>
          <w:b/>
          <w:sz w:val="24"/>
          <w:szCs w:val="24"/>
        </w:rPr>
      </w:pPr>
    </w:p>
    <w:p w:rsidR="00077134" w:rsidRPr="00A92940" w:rsidRDefault="00077134" w:rsidP="00B53E30">
      <w:pPr>
        <w:jc w:val="center"/>
        <w:rPr>
          <w:b/>
          <w:sz w:val="24"/>
          <w:szCs w:val="24"/>
        </w:rPr>
      </w:pPr>
    </w:p>
    <w:p w:rsidR="00077134" w:rsidRPr="00A92940" w:rsidRDefault="00077134" w:rsidP="00B53E30">
      <w:pPr>
        <w:jc w:val="center"/>
        <w:rPr>
          <w:b/>
          <w:sz w:val="24"/>
          <w:szCs w:val="24"/>
        </w:rPr>
      </w:pPr>
    </w:p>
    <w:p w:rsidR="002912A8" w:rsidRPr="00A92940" w:rsidRDefault="002912A8" w:rsidP="00B53E30">
      <w:pPr>
        <w:jc w:val="center"/>
        <w:rPr>
          <w:b/>
          <w:sz w:val="24"/>
          <w:szCs w:val="24"/>
        </w:rPr>
      </w:pPr>
    </w:p>
    <w:p w:rsidR="00D7396E" w:rsidRPr="00A92940" w:rsidRDefault="00D7396E" w:rsidP="00B53E30">
      <w:pPr>
        <w:jc w:val="center"/>
        <w:rPr>
          <w:b/>
          <w:sz w:val="24"/>
          <w:szCs w:val="24"/>
        </w:rPr>
      </w:pPr>
    </w:p>
    <w:p w:rsidR="00D7396E" w:rsidRPr="00A92940" w:rsidRDefault="00D7396E" w:rsidP="00B53E30">
      <w:pPr>
        <w:jc w:val="center"/>
        <w:rPr>
          <w:b/>
          <w:sz w:val="24"/>
          <w:szCs w:val="24"/>
        </w:rPr>
      </w:pPr>
    </w:p>
    <w:p w:rsidR="00D7396E" w:rsidRPr="00A92940" w:rsidRDefault="00D7396E" w:rsidP="00B53E30">
      <w:pPr>
        <w:jc w:val="center"/>
        <w:rPr>
          <w:b/>
          <w:sz w:val="24"/>
          <w:szCs w:val="24"/>
        </w:rPr>
      </w:pPr>
    </w:p>
    <w:p w:rsidR="00D7396E" w:rsidRPr="00A92940" w:rsidRDefault="00D7396E" w:rsidP="00B53E30">
      <w:pPr>
        <w:jc w:val="center"/>
        <w:rPr>
          <w:b/>
          <w:sz w:val="24"/>
          <w:szCs w:val="24"/>
        </w:rPr>
      </w:pPr>
    </w:p>
    <w:p w:rsidR="00D153A1" w:rsidRPr="00A92940" w:rsidRDefault="00D153A1" w:rsidP="00B53E30">
      <w:pPr>
        <w:jc w:val="center"/>
        <w:rPr>
          <w:b/>
          <w:sz w:val="24"/>
          <w:szCs w:val="24"/>
        </w:rPr>
      </w:pPr>
      <w:r w:rsidRPr="00A92940">
        <w:rPr>
          <w:b/>
          <w:sz w:val="24"/>
          <w:szCs w:val="24"/>
        </w:rPr>
        <w:lastRenderedPageBreak/>
        <w:t xml:space="preserve">EDITAL </w:t>
      </w:r>
    </w:p>
    <w:p w:rsidR="00D153A1" w:rsidRPr="00A92940" w:rsidRDefault="00D153A1" w:rsidP="00B53E30">
      <w:pPr>
        <w:jc w:val="center"/>
        <w:rPr>
          <w:b/>
          <w:sz w:val="24"/>
          <w:szCs w:val="24"/>
        </w:rPr>
      </w:pPr>
      <w:r w:rsidRPr="00A92940">
        <w:rPr>
          <w:b/>
          <w:sz w:val="24"/>
          <w:szCs w:val="24"/>
        </w:rPr>
        <w:t>P</w:t>
      </w:r>
      <w:r w:rsidR="0099717E" w:rsidRPr="00A92940">
        <w:rPr>
          <w:b/>
          <w:sz w:val="24"/>
          <w:szCs w:val="24"/>
        </w:rPr>
        <w:t xml:space="preserve">REGÃO PRESENCIAL Nº </w:t>
      </w:r>
      <w:r w:rsidR="00E7330F" w:rsidRPr="00A92940">
        <w:rPr>
          <w:b/>
          <w:sz w:val="24"/>
          <w:szCs w:val="24"/>
        </w:rPr>
        <w:t>068</w:t>
      </w:r>
      <w:r w:rsidR="004F51FE" w:rsidRPr="00A92940">
        <w:rPr>
          <w:b/>
          <w:sz w:val="24"/>
          <w:szCs w:val="24"/>
        </w:rPr>
        <w:t>/1</w:t>
      </w:r>
      <w:r w:rsidR="00C66B52" w:rsidRPr="00A92940">
        <w:rPr>
          <w:b/>
          <w:sz w:val="24"/>
          <w:szCs w:val="24"/>
        </w:rPr>
        <w:t>8</w:t>
      </w:r>
    </w:p>
    <w:p w:rsidR="00D153A1" w:rsidRPr="00A92940" w:rsidRDefault="00D153A1" w:rsidP="00B53E30">
      <w:pPr>
        <w:jc w:val="center"/>
        <w:rPr>
          <w:sz w:val="24"/>
          <w:szCs w:val="24"/>
        </w:rPr>
      </w:pPr>
      <w:r w:rsidRPr="00A92940">
        <w:rPr>
          <w:sz w:val="24"/>
          <w:szCs w:val="24"/>
        </w:rPr>
        <w:t xml:space="preserve"> </w:t>
      </w:r>
    </w:p>
    <w:p w:rsidR="00D153A1" w:rsidRPr="00A92940" w:rsidRDefault="00D153A1" w:rsidP="00B53E30">
      <w:pPr>
        <w:pStyle w:val="Ttulo9"/>
        <w:rPr>
          <w:szCs w:val="24"/>
        </w:rPr>
      </w:pPr>
      <w:r w:rsidRPr="00A92940">
        <w:rPr>
          <w:szCs w:val="24"/>
        </w:rPr>
        <w:t>ANEXO VIII</w:t>
      </w:r>
    </w:p>
    <w:p w:rsidR="00D153A1" w:rsidRPr="00A92940" w:rsidRDefault="00D153A1" w:rsidP="00B53E30">
      <w:pPr>
        <w:jc w:val="center"/>
        <w:rPr>
          <w:sz w:val="24"/>
          <w:szCs w:val="24"/>
        </w:rPr>
      </w:pPr>
    </w:p>
    <w:p w:rsidR="003403E8" w:rsidRPr="00A92940" w:rsidRDefault="003403E8" w:rsidP="003403E8">
      <w:pPr>
        <w:pStyle w:val="Ttulo9"/>
        <w:rPr>
          <w:szCs w:val="24"/>
        </w:rPr>
      </w:pPr>
      <w:r w:rsidRPr="00A92940">
        <w:rPr>
          <w:szCs w:val="24"/>
        </w:rPr>
        <w:t>DECLARAÇÃO DE IDONEIDADE</w:t>
      </w:r>
    </w:p>
    <w:p w:rsidR="003403E8" w:rsidRPr="00A92940" w:rsidRDefault="003403E8" w:rsidP="003403E8">
      <w:pPr>
        <w:jc w:val="both"/>
        <w:rPr>
          <w:sz w:val="24"/>
          <w:szCs w:val="24"/>
        </w:rPr>
      </w:pPr>
    </w:p>
    <w:p w:rsidR="003403E8" w:rsidRPr="00A92940" w:rsidRDefault="003403E8" w:rsidP="003403E8">
      <w:pPr>
        <w:jc w:val="both"/>
        <w:rPr>
          <w:sz w:val="24"/>
          <w:szCs w:val="24"/>
        </w:rPr>
      </w:pPr>
    </w:p>
    <w:p w:rsidR="008210E5" w:rsidRPr="00A92940" w:rsidRDefault="008210E5" w:rsidP="008210E5">
      <w:pPr>
        <w:jc w:val="both"/>
        <w:rPr>
          <w:sz w:val="24"/>
        </w:rPr>
      </w:pPr>
      <w:r w:rsidRPr="00A92940">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r w:rsidRPr="00A92940">
        <w:rPr>
          <w:sz w:val="24"/>
        </w:rPr>
        <w:t>Local      e       data</w:t>
      </w: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r w:rsidRPr="00A92940">
        <w:rPr>
          <w:sz w:val="24"/>
        </w:rPr>
        <w:t>________________________________________</w:t>
      </w:r>
    </w:p>
    <w:p w:rsidR="008210E5" w:rsidRPr="00A92940" w:rsidRDefault="008210E5" w:rsidP="008210E5">
      <w:pPr>
        <w:jc w:val="both"/>
        <w:rPr>
          <w:sz w:val="24"/>
        </w:rPr>
      </w:pPr>
      <w:r w:rsidRPr="00A92940">
        <w:rPr>
          <w:sz w:val="24"/>
        </w:rPr>
        <w:t>Assinatura do representante legal</w:t>
      </w:r>
    </w:p>
    <w:p w:rsidR="008210E5" w:rsidRPr="00A92940" w:rsidRDefault="008210E5" w:rsidP="008210E5">
      <w:pPr>
        <w:jc w:val="both"/>
      </w:pPr>
    </w:p>
    <w:p w:rsidR="008210E5" w:rsidRPr="00A92940" w:rsidRDefault="008210E5" w:rsidP="008210E5">
      <w:pPr>
        <w:jc w:val="both"/>
      </w:pPr>
    </w:p>
    <w:p w:rsidR="008210E5" w:rsidRPr="00A92940" w:rsidRDefault="008210E5" w:rsidP="008210E5">
      <w:pPr>
        <w:jc w:val="both"/>
        <w:rPr>
          <w:sz w:val="24"/>
        </w:rPr>
      </w:pPr>
      <w:r w:rsidRPr="00A92940">
        <w:rPr>
          <w:sz w:val="24"/>
        </w:rPr>
        <w:t>carimbo CNPJ</w:t>
      </w: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p>
    <w:p w:rsidR="008210E5" w:rsidRPr="00A92940" w:rsidRDefault="008210E5" w:rsidP="008210E5">
      <w:pPr>
        <w:jc w:val="both"/>
        <w:rPr>
          <w:sz w:val="24"/>
        </w:rPr>
      </w:pPr>
      <w:r w:rsidRPr="00A92940">
        <w:rPr>
          <w:sz w:val="24"/>
        </w:rPr>
        <w:t xml:space="preserve">Observações: </w:t>
      </w:r>
    </w:p>
    <w:p w:rsidR="008210E5" w:rsidRPr="00A92940" w:rsidRDefault="008210E5" w:rsidP="008210E5">
      <w:pPr>
        <w:jc w:val="both"/>
        <w:rPr>
          <w:sz w:val="24"/>
        </w:rPr>
      </w:pPr>
    </w:p>
    <w:p w:rsidR="008210E5" w:rsidRPr="00A92940" w:rsidRDefault="008210E5" w:rsidP="008210E5">
      <w:pPr>
        <w:jc w:val="both"/>
        <w:rPr>
          <w:sz w:val="24"/>
        </w:rPr>
      </w:pPr>
      <w:r w:rsidRPr="00A92940">
        <w:rPr>
          <w:sz w:val="24"/>
        </w:rPr>
        <w:t xml:space="preserve">1 - Esta carta deverá ser confeccionada em papel timbrado da empresa. </w:t>
      </w:r>
    </w:p>
    <w:p w:rsidR="00D153A1" w:rsidRPr="00A92940" w:rsidRDefault="00D153A1" w:rsidP="00B53E30">
      <w:pPr>
        <w:jc w:val="both"/>
        <w:rPr>
          <w:sz w:val="24"/>
          <w:szCs w:val="24"/>
        </w:rPr>
      </w:pPr>
    </w:p>
    <w:p w:rsidR="00D153A1" w:rsidRPr="00A92940" w:rsidRDefault="00D153A1" w:rsidP="00B53E30">
      <w:pPr>
        <w:jc w:val="both"/>
        <w:rPr>
          <w:sz w:val="24"/>
          <w:szCs w:val="24"/>
        </w:rPr>
      </w:pPr>
    </w:p>
    <w:p w:rsidR="00D153A1" w:rsidRPr="00A92940" w:rsidRDefault="00D153A1" w:rsidP="00B53E30">
      <w:pPr>
        <w:pStyle w:val="Cabealho"/>
        <w:tabs>
          <w:tab w:val="clear" w:pos="4419"/>
          <w:tab w:val="clear" w:pos="8838"/>
        </w:tabs>
        <w:ind w:hanging="709"/>
        <w:jc w:val="both"/>
        <w:rPr>
          <w:sz w:val="24"/>
          <w:szCs w:val="24"/>
        </w:rPr>
      </w:pPr>
    </w:p>
    <w:p w:rsidR="00D153A1" w:rsidRPr="00A92940" w:rsidRDefault="00D153A1" w:rsidP="00B53E30">
      <w:pPr>
        <w:pStyle w:val="Cabealho"/>
        <w:tabs>
          <w:tab w:val="clear" w:pos="4419"/>
          <w:tab w:val="clear" w:pos="8838"/>
        </w:tabs>
        <w:ind w:hanging="709"/>
        <w:jc w:val="both"/>
        <w:rPr>
          <w:sz w:val="24"/>
          <w:szCs w:val="24"/>
        </w:rPr>
      </w:pPr>
    </w:p>
    <w:p w:rsidR="00D153A1" w:rsidRPr="00A92940" w:rsidRDefault="00D153A1" w:rsidP="00B53E30">
      <w:pPr>
        <w:pStyle w:val="Cabealho"/>
        <w:tabs>
          <w:tab w:val="clear" w:pos="4419"/>
          <w:tab w:val="clear" w:pos="8838"/>
        </w:tabs>
        <w:ind w:hanging="709"/>
        <w:jc w:val="both"/>
        <w:rPr>
          <w:sz w:val="24"/>
          <w:szCs w:val="24"/>
        </w:rPr>
      </w:pPr>
    </w:p>
    <w:p w:rsidR="00D153A1" w:rsidRPr="00A92940" w:rsidRDefault="00D153A1" w:rsidP="00B53E30">
      <w:pPr>
        <w:pStyle w:val="Cabealho"/>
        <w:tabs>
          <w:tab w:val="clear" w:pos="4419"/>
          <w:tab w:val="clear" w:pos="8838"/>
        </w:tabs>
        <w:ind w:hanging="709"/>
        <w:jc w:val="both"/>
        <w:rPr>
          <w:sz w:val="24"/>
          <w:szCs w:val="24"/>
        </w:rPr>
      </w:pPr>
    </w:p>
    <w:p w:rsidR="00D153A1" w:rsidRPr="00A92940" w:rsidRDefault="00D153A1" w:rsidP="00B53E30">
      <w:pPr>
        <w:rPr>
          <w:sz w:val="24"/>
          <w:szCs w:val="24"/>
        </w:rPr>
      </w:pPr>
    </w:p>
    <w:p w:rsidR="008B4D9F" w:rsidRPr="00A92940" w:rsidRDefault="008B4D9F" w:rsidP="00B53E30">
      <w:pPr>
        <w:rPr>
          <w:sz w:val="24"/>
          <w:szCs w:val="24"/>
        </w:rPr>
      </w:pPr>
    </w:p>
    <w:p w:rsidR="008B4D9F" w:rsidRPr="00A92940" w:rsidRDefault="008B4D9F" w:rsidP="00B53E30">
      <w:pPr>
        <w:rPr>
          <w:sz w:val="24"/>
          <w:szCs w:val="24"/>
        </w:rPr>
      </w:pPr>
    </w:p>
    <w:p w:rsidR="008B4D9F" w:rsidRPr="00A92940" w:rsidRDefault="008B4D9F" w:rsidP="00B53E30">
      <w:pPr>
        <w:rPr>
          <w:sz w:val="24"/>
          <w:szCs w:val="24"/>
        </w:rPr>
      </w:pPr>
    </w:p>
    <w:p w:rsidR="003403E8" w:rsidRPr="00A92940" w:rsidRDefault="003403E8" w:rsidP="00B53E30">
      <w:pPr>
        <w:rPr>
          <w:sz w:val="24"/>
          <w:szCs w:val="24"/>
        </w:rPr>
      </w:pPr>
    </w:p>
    <w:p w:rsidR="008210E5" w:rsidRPr="00A92940" w:rsidRDefault="008210E5" w:rsidP="008B4D9F">
      <w:pPr>
        <w:jc w:val="center"/>
        <w:rPr>
          <w:b/>
          <w:sz w:val="24"/>
        </w:rPr>
      </w:pPr>
    </w:p>
    <w:p w:rsidR="008210E5" w:rsidRPr="00A92940" w:rsidRDefault="008210E5" w:rsidP="008B4D9F">
      <w:pPr>
        <w:jc w:val="center"/>
        <w:rPr>
          <w:b/>
          <w:sz w:val="24"/>
        </w:rPr>
      </w:pPr>
    </w:p>
    <w:p w:rsidR="008B4D9F" w:rsidRPr="00A92940" w:rsidRDefault="008B4D9F" w:rsidP="008B4D9F">
      <w:pPr>
        <w:jc w:val="center"/>
        <w:rPr>
          <w:b/>
          <w:sz w:val="24"/>
        </w:rPr>
      </w:pPr>
      <w:r w:rsidRPr="00A92940">
        <w:rPr>
          <w:b/>
          <w:sz w:val="24"/>
        </w:rPr>
        <w:lastRenderedPageBreak/>
        <w:t>RECIBO DE RETIRADA DE EDITAL</w:t>
      </w:r>
    </w:p>
    <w:p w:rsidR="008B4D9F" w:rsidRPr="00A92940" w:rsidRDefault="008B4D9F" w:rsidP="008B4D9F">
      <w:pPr>
        <w:jc w:val="center"/>
        <w:rPr>
          <w:b/>
          <w:sz w:val="24"/>
        </w:rPr>
      </w:pPr>
    </w:p>
    <w:p w:rsidR="008B4D9F" w:rsidRPr="00A92940" w:rsidRDefault="00E7330F" w:rsidP="008B4D9F">
      <w:pPr>
        <w:jc w:val="center"/>
        <w:rPr>
          <w:b/>
          <w:sz w:val="24"/>
        </w:rPr>
      </w:pPr>
      <w:r w:rsidRPr="00A92940">
        <w:rPr>
          <w:b/>
          <w:sz w:val="24"/>
        </w:rPr>
        <w:t>PREGÃO PRESENCIAL 068</w:t>
      </w:r>
      <w:r w:rsidR="008B4D9F" w:rsidRPr="00A92940">
        <w:rPr>
          <w:b/>
          <w:sz w:val="24"/>
        </w:rPr>
        <w:t>/201</w:t>
      </w:r>
      <w:r w:rsidR="00C66B52" w:rsidRPr="00A92940">
        <w:rPr>
          <w:b/>
          <w:sz w:val="24"/>
        </w:rPr>
        <w:t>8</w:t>
      </w:r>
    </w:p>
    <w:p w:rsidR="008B4D9F" w:rsidRPr="00A92940" w:rsidRDefault="008B4D9F" w:rsidP="008B4D9F">
      <w:pPr>
        <w:jc w:val="center"/>
        <w:rPr>
          <w:b/>
          <w:sz w:val="24"/>
        </w:rPr>
      </w:pPr>
    </w:p>
    <w:p w:rsidR="008B4D9F" w:rsidRPr="00A92940" w:rsidRDefault="008B4D9F" w:rsidP="008B4D9F">
      <w:pPr>
        <w:jc w:val="center"/>
        <w:rPr>
          <w:b/>
          <w:sz w:val="24"/>
        </w:rPr>
      </w:pPr>
      <w:r w:rsidRPr="00A92940">
        <w:rPr>
          <w:b/>
          <w:sz w:val="24"/>
        </w:rPr>
        <w:t xml:space="preserve">PROCESSO: </w:t>
      </w:r>
      <w:r w:rsidR="004463DD" w:rsidRPr="00A92940">
        <w:rPr>
          <w:b/>
          <w:sz w:val="24"/>
        </w:rPr>
        <w:t>0233</w:t>
      </w:r>
      <w:r w:rsidR="007E08DA" w:rsidRPr="00A92940">
        <w:rPr>
          <w:b/>
          <w:sz w:val="24"/>
        </w:rPr>
        <w:t>/</w:t>
      </w:r>
      <w:r w:rsidRPr="00A92940">
        <w:rPr>
          <w:b/>
          <w:sz w:val="24"/>
        </w:rPr>
        <w:t>1</w:t>
      </w:r>
      <w:r w:rsidR="00191556">
        <w:rPr>
          <w:b/>
          <w:sz w:val="24"/>
        </w:rPr>
        <w:t>8</w:t>
      </w:r>
    </w:p>
    <w:p w:rsidR="008B4D9F" w:rsidRPr="00A92940" w:rsidRDefault="008B4D9F" w:rsidP="008B4D9F">
      <w:pPr>
        <w:pStyle w:val="Cabealho"/>
        <w:tabs>
          <w:tab w:val="clear" w:pos="4419"/>
          <w:tab w:val="clear" w:pos="8838"/>
        </w:tabs>
        <w:jc w:val="both"/>
        <w:rPr>
          <w:sz w:val="24"/>
          <w:szCs w:val="24"/>
        </w:rPr>
      </w:pPr>
    </w:p>
    <w:p w:rsidR="008B4D9F" w:rsidRPr="00A92940" w:rsidRDefault="008B4D9F" w:rsidP="008B4D9F">
      <w:pPr>
        <w:pStyle w:val="Cabealho"/>
        <w:tabs>
          <w:tab w:val="clear" w:pos="4419"/>
          <w:tab w:val="clear" w:pos="8838"/>
        </w:tabs>
        <w:jc w:val="both"/>
      </w:pPr>
    </w:p>
    <w:p w:rsidR="008B4D9F" w:rsidRPr="00A9294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A9294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A92940">
        <w:rPr>
          <w:sz w:val="22"/>
        </w:rPr>
        <w:t>Razão Social:_______________________________________________________________________</w:t>
      </w:r>
    </w:p>
    <w:p w:rsidR="008B4D9F" w:rsidRPr="00A9294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CNPJ nº:___________________________________________________________________________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Endereço:__________________________________________________________________________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Cidade:_______________________ Estado:_______________Telefone:________________________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Pessoa para contato:__________________________________________________________________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E-mail:____________________________________________________________________________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Recebemos nesta data, cópia do instrumento convocatório da licitação acima identificada e seus respectivos anexos.</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Bom Jardim/RJ, _______ de _________________________ de 201</w:t>
      </w:r>
      <w:r w:rsidR="00C66B52" w:rsidRPr="00A92940">
        <w:rPr>
          <w:sz w:val="22"/>
        </w:rPr>
        <w:t>8</w:t>
      </w:r>
      <w:r w:rsidRPr="00A92940">
        <w:rPr>
          <w:sz w:val="22"/>
        </w:rPr>
        <w:t>.</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_____________________________</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r w:rsidRPr="00A92940">
        <w:rPr>
          <w:sz w:val="22"/>
        </w:rPr>
        <w:t>assinatura</w:t>
      </w: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A92940" w:rsidRDefault="008B4D9F" w:rsidP="008B4D9F">
      <w:pPr>
        <w:pBdr>
          <w:top w:val="single" w:sz="4" w:space="1" w:color="auto"/>
          <w:left w:val="single" w:sz="4" w:space="4" w:color="auto"/>
          <w:bottom w:val="single" w:sz="4" w:space="1" w:color="auto"/>
          <w:right w:val="single" w:sz="4" w:space="4" w:color="auto"/>
        </w:pBdr>
        <w:jc w:val="both"/>
      </w:pPr>
    </w:p>
    <w:p w:rsidR="008B4D9F" w:rsidRPr="00A92940" w:rsidRDefault="008B4D9F" w:rsidP="008B4D9F">
      <w:pPr>
        <w:pBdr>
          <w:top w:val="single" w:sz="4" w:space="1" w:color="auto"/>
          <w:left w:val="single" w:sz="4" w:space="4" w:color="auto"/>
          <w:bottom w:val="single" w:sz="4" w:space="1" w:color="auto"/>
          <w:right w:val="single" w:sz="4" w:space="4" w:color="auto"/>
        </w:pBdr>
        <w:jc w:val="both"/>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Pr="00A92940" w:rsidRDefault="008B4D9F" w:rsidP="008B4D9F">
      <w:pPr>
        <w:pBdr>
          <w:top w:val="single" w:sz="4" w:space="1" w:color="auto"/>
          <w:left w:val="single" w:sz="4" w:space="4" w:color="auto"/>
          <w:bottom w:val="single" w:sz="4" w:space="1" w:color="auto"/>
          <w:right w:val="single" w:sz="4" w:space="4" w:color="auto"/>
        </w:pBdr>
        <w:jc w:val="center"/>
      </w:pPr>
      <w:r w:rsidRPr="00A92940">
        <w:rPr>
          <w:sz w:val="20"/>
        </w:rPr>
        <w:t>CARIMBO DE CNPJ</w:t>
      </w:r>
    </w:p>
    <w:p w:rsidR="008B4D9F" w:rsidRPr="00A92940" w:rsidRDefault="008B4D9F" w:rsidP="008B4D9F">
      <w:pPr>
        <w:pStyle w:val="Cabealho"/>
        <w:tabs>
          <w:tab w:val="clear" w:pos="4419"/>
          <w:tab w:val="clear" w:pos="8838"/>
        </w:tabs>
        <w:jc w:val="both"/>
        <w:rPr>
          <w:sz w:val="24"/>
          <w:szCs w:val="24"/>
        </w:rPr>
      </w:pPr>
    </w:p>
    <w:p w:rsidR="008B4D9F" w:rsidRPr="00A92940" w:rsidRDefault="008B4D9F" w:rsidP="008B4D9F">
      <w:pPr>
        <w:pStyle w:val="Cabealho"/>
        <w:tabs>
          <w:tab w:val="clear" w:pos="4419"/>
          <w:tab w:val="clear" w:pos="8838"/>
        </w:tabs>
        <w:rPr>
          <w:sz w:val="24"/>
        </w:rPr>
      </w:pPr>
      <w:r w:rsidRPr="00A92940">
        <w:rPr>
          <w:sz w:val="24"/>
        </w:rPr>
        <w:t>Senhor Licitante,</w:t>
      </w:r>
    </w:p>
    <w:p w:rsidR="008B4D9F" w:rsidRPr="00A92940" w:rsidRDefault="008B4D9F" w:rsidP="008B4D9F">
      <w:pPr>
        <w:rPr>
          <w:sz w:val="24"/>
        </w:rPr>
      </w:pPr>
    </w:p>
    <w:p w:rsidR="008B4D9F" w:rsidRPr="00A92940" w:rsidRDefault="008B4D9F" w:rsidP="008B4D9F">
      <w:pPr>
        <w:jc w:val="both"/>
        <w:rPr>
          <w:sz w:val="24"/>
        </w:rPr>
      </w:pPr>
      <w:r w:rsidRPr="00A92940">
        <w:rPr>
          <w:sz w:val="24"/>
        </w:rPr>
        <w:t>Visando comunicação futura entre esta Prefeitura e sua empresa, solicito a V.Sa. preencher o recibo de entrega do edital e remeter a Comissão Permanente de Licitações e Compras.</w:t>
      </w:r>
    </w:p>
    <w:p w:rsidR="008B4D9F" w:rsidRPr="00A92940" w:rsidRDefault="008B4D9F" w:rsidP="008B4D9F">
      <w:pPr>
        <w:jc w:val="both"/>
        <w:rPr>
          <w:sz w:val="24"/>
        </w:rPr>
      </w:pPr>
    </w:p>
    <w:p w:rsidR="008B4D9F" w:rsidRPr="00A92940" w:rsidRDefault="008B4D9F" w:rsidP="008B4D9F">
      <w:pPr>
        <w:jc w:val="both"/>
        <w:rPr>
          <w:sz w:val="24"/>
        </w:rPr>
      </w:pPr>
      <w:r w:rsidRPr="00A92940">
        <w:rPr>
          <w:sz w:val="24"/>
        </w:rPr>
        <w:t>A não remessa do recibo exime a comissão da comunicação de eventuais retificações ocorridas no instrumento convocatório, bem como de quaisquer informações adicionais.</w:t>
      </w:r>
    </w:p>
    <w:p w:rsidR="008B4D9F" w:rsidRPr="00A92940" w:rsidRDefault="008B4D9F" w:rsidP="008B4D9F">
      <w:pPr>
        <w:jc w:val="both"/>
        <w:rPr>
          <w:sz w:val="24"/>
        </w:rPr>
      </w:pPr>
    </w:p>
    <w:p w:rsidR="008B4D9F" w:rsidRPr="00A92940" w:rsidRDefault="008B4D9F" w:rsidP="00B53E30">
      <w:pPr>
        <w:rPr>
          <w:sz w:val="24"/>
          <w:szCs w:val="24"/>
        </w:rPr>
      </w:pPr>
    </w:p>
    <w:sectPr w:rsidR="008B4D9F" w:rsidRPr="00A92940" w:rsidSect="00077089">
      <w:headerReference w:type="default" r:id="rId13"/>
      <w:footerReference w:type="default" r:id="rId14"/>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F9E" w:rsidRDefault="00265F9E">
      <w:r>
        <w:separator/>
      </w:r>
    </w:p>
  </w:endnote>
  <w:endnote w:type="continuationSeparator" w:id="1">
    <w:p w:rsidR="00265F9E" w:rsidRDefault="00265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A56A1" w:rsidRDefault="000A56A1" w:rsidP="00EE34B0">
        <w:pPr>
          <w:pStyle w:val="Rodap"/>
          <w:jc w:val="right"/>
        </w:pPr>
        <w:r>
          <w:t>[</w:t>
        </w:r>
        <w:fldSimple w:instr=" PAGE   \* MERGEFORMAT ">
          <w:r w:rsidR="00191556">
            <w:rPr>
              <w:noProof/>
            </w:rPr>
            <w:t>66</w:t>
          </w:r>
        </w:fldSimple>
        <w:r>
          <w:t>]</w:t>
        </w:r>
      </w:p>
    </w:sdtContent>
  </w:sdt>
  <w:p w:rsidR="000A56A1" w:rsidRDefault="000A56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F9E" w:rsidRDefault="00265F9E">
      <w:r>
        <w:separator/>
      </w:r>
    </w:p>
  </w:footnote>
  <w:footnote w:type="continuationSeparator" w:id="1">
    <w:p w:rsidR="00265F9E" w:rsidRDefault="00265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6A1" w:rsidRDefault="000A56A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995021">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A56A1" w:rsidRDefault="000A56A1">
                <w:pPr>
                  <w:jc w:val="center"/>
                  <w:rPr>
                    <w:b/>
                    <w:sz w:val="22"/>
                  </w:rPr>
                </w:pPr>
                <w:r>
                  <w:rPr>
                    <w:b/>
                    <w:sz w:val="22"/>
                  </w:rPr>
                  <w:t xml:space="preserve"> </w:t>
                </w:r>
              </w:p>
              <w:p w:rsidR="000A56A1" w:rsidRPr="005D3678" w:rsidRDefault="000A56A1" w:rsidP="0043177E">
                <w:pPr>
                  <w:ind w:left="708" w:firstLine="708"/>
                  <w:rPr>
                    <w:b/>
                    <w:sz w:val="22"/>
                  </w:rPr>
                </w:pPr>
                <w:r w:rsidRPr="005D3678">
                  <w:rPr>
                    <w:b/>
                    <w:sz w:val="22"/>
                  </w:rPr>
                  <w:t>ESTADO DO RIO DE JANEIRO</w:t>
                </w:r>
              </w:p>
              <w:p w:rsidR="000A56A1" w:rsidRPr="005D3678" w:rsidRDefault="000A56A1" w:rsidP="005D3678">
                <w:pPr>
                  <w:pStyle w:val="Ttulo4"/>
                  <w:jc w:val="left"/>
                  <w:rPr>
                    <w:sz w:val="24"/>
                  </w:rPr>
                </w:pPr>
                <w:r w:rsidRPr="005D3678">
                  <w:rPr>
                    <w:sz w:val="24"/>
                  </w:rPr>
                  <w:t xml:space="preserve">                    </w:t>
                </w:r>
                <w:r>
                  <w:rPr>
                    <w:sz w:val="24"/>
                  </w:rPr>
                  <w:tab/>
                </w:r>
                <w:r w:rsidRPr="005D3678">
                  <w:rPr>
                    <w:sz w:val="24"/>
                  </w:rPr>
                  <w:t>Prefeitura Municipal de Bom Jardim</w:t>
                </w:r>
              </w:p>
              <w:p w:rsidR="000A56A1" w:rsidRPr="005D3678" w:rsidRDefault="000A56A1" w:rsidP="005D3678">
                <w:pPr>
                  <w:rPr>
                    <w:b/>
                    <w:sz w:val="22"/>
                  </w:rPr>
                </w:pPr>
                <w:r w:rsidRPr="005D3678">
                  <w:rPr>
                    <w:b/>
                    <w:sz w:val="24"/>
                  </w:rPr>
                  <w:t xml:space="preserve">                     </w:t>
                </w:r>
              </w:p>
            </w:txbxContent>
          </v:textbox>
        </v:shape>
      </w:pict>
    </w:r>
  </w:p>
  <w:p w:rsidR="000A56A1" w:rsidRDefault="000A56A1"/>
  <w:p w:rsidR="000A56A1" w:rsidRDefault="000A56A1">
    <w:pPr>
      <w:pStyle w:val="Cabealho"/>
    </w:pPr>
  </w:p>
  <w:p w:rsidR="000A56A1" w:rsidRDefault="000A56A1">
    <w:pPr>
      <w:pStyle w:val="Cabealho"/>
    </w:pPr>
  </w:p>
  <w:p w:rsidR="000A56A1" w:rsidRDefault="000A56A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19E42AD"/>
    <w:multiLevelType w:val="hybridMultilevel"/>
    <w:tmpl w:val="5C10664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E883994"/>
    <w:multiLevelType w:val="hybridMultilevel"/>
    <w:tmpl w:val="4254E78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EE30FE"/>
    <w:multiLevelType w:val="hybridMultilevel"/>
    <w:tmpl w:val="8BB89BB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1CA51055"/>
    <w:multiLevelType w:val="multilevel"/>
    <w:tmpl w:val="68ACF064"/>
    <w:lvl w:ilvl="0">
      <w:start w:val="1"/>
      <w:numFmt w:val="lowerLetter"/>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D5E4B03"/>
    <w:multiLevelType w:val="hybridMultilevel"/>
    <w:tmpl w:val="F7AAD0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01376E2"/>
    <w:multiLevelType w:val="hybridMultilevel"/>
    <w:tmpl w:val="F8AECC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3349E6"/>
    <w:multiLevelType w:val="multilevel"/>
    <w:tmpl w:val="9A9832B2"/>
    <w:lvl w:ilvl="0">
      <w:start w:val="11"/>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3C326A"/>
    <w:multiLevelType w:val="hybridMultilevel"/>
    <w:tmpl w:val="8618BA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AE92D66"/>
    <w:multiLevelType w:val="multilevel"/>
    <w:tmpl w:val="BB0AF352"/>
    <w:lvl w:ilvl="0">
      <w:start w:val="2"/>
      <w:numFmt w:val="decimal"/>
      <w:lvlText w:val="%1"/>
      <w:lvlJc w:val="left"/>
      <w:pPr>
        <w:ind w:left="375" w:hanging="375"/>
      </w:pPr>
      <w:rPr>
        <w:rFonts w:hint="default"/>
        <w:color w:val="00000A"/>
      </w:rPr>
    </w:lvl>
    <w:lvl w:ilvl="1">
      <w:start w:val="6"/>
      <w:numFmt w:val="decimal"/>
      <w:lvlText w:val="%1.%2"/>
      <w:lvlJc w:val="left"/>
      <w:pPr>
        <w:ind w:left="375" w:hanging="375"/>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2160" w:hanging="2160"/>
      </w:pPr>
      <w:rPr>
        <w:rFonts w:hint="default"/>
        <w:color w:val="00000A"/>
      </w:r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C704992"/>
    <w:multiLevelType w:val="hybridMultilevel"/>
    <w:tmpl w:val="B43C0F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nsid w:val="432F1C15"/>
    <w:multiLevelType w:val="hybridMultilevel"/>
    <w:tmpl w:val="FD8C8632"/>
    <w:lvl w:ilvl="0" w:tplc="04160019">
      <w:start w:val="1"/>
      <w:numFmt w:val="lowerLetter"/>
      <w:lvlText w:val="%1."/>
      <w:lvlJc w:val="left"/>
      <w:pPr>
        <w:ind w:left="720" w:hanging="360"/>
      </w:pPr>
    </w:lvl>
    <w:lvl w:ilvl="1" w:tplc="04160017">
      <w:start w:val="1"/>
      <w:numFmt w:val="lowerLetter"/>
      <w:lvlText w:val="%2)"/>
      <w:lvlJc w:val="left"/>
      <w:pPr>
        <w:ind w:left="1495"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4DA1D07"/>
    <w:multiLevelType w:val="hybridMultilevel"/>
    <w:tmpl w:val="A6B6102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195FF7"/>
    <w:multiLevelType w:val="hybridMultilevel"/>
    <w:tmpl w:val="7F22BD3C"/>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B547E3F"/>
    <w:multiLevelType w:val="hybridMultilevel"/>
    <w:tmpl w:val="0E789706"/>
    <w:lvl w:ilvl="0" w:tplc="285E035C">
      <w:start w:val="1"/>
      <w:numFmt w:val="upperLetter"/>
      <w:lvlText w:val="%1."/>
      <w:lvlJc w:val="left"/>
      <w:pPr>
        <w:ind w:left="360" w:hanging="360"/>
      </w:pPr>
      <w:rPr>
        <w:b/>
      </w:rPr>
    </w:lvl>
    <w:lvl w:ilvl="1" w:tplc="2F4247B6">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77B2324C"/>
    <w:multiLevelType w:val="multilevel"/>
    <w:tmpl w:val="82FC7874"/>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8">
    <w:nsid w:val="7E485CCB"/>
    <w:multiLevelType w:val="hybridMultilevel"/>
    <w:tmpl w:val="49ACD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0E0CF2"/>
    <w:multiLevelType w:val="hybridMultilevel"/>
    <w:tmpl w:val="7E24983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8"/>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21"/>
  </w:num>
  <w:num w:numId="8">
    <w:abstractNumId w:val="24"/>
  </w:num>
  <w:num w:numId="9">
    <w:abstractNumId w:val="19"/>
  </w:num>
  <w:num w:numId="10">
    <w:abstractNumId w:val="25"/>
  </w:num>
  <w:num w:numId="11">
    <w:abstractNumId w:val="16"/>
  </w:num>
  <w:num w:numId="12">
    <w:abstractNumId w:val="26"/>
  </w:num>
  <w:num w:numId="13">
    <w:abstractNumId w:val="14"/>
  </w:num>
  <w:num w:numId="14">
    <w:abstractNumId w:val="20"/>
  </w:num>
  <w:num w:numId="15">
    <w:abstractNumId w:val="10"/>
  </w:num>
  <w:num w:numId="16">
    <w:abstractNumId w:val="11"/>
  </w:num>
  <w:num w:numId="17">
    <w:abstractNumId w:val="9"/>
  </w:num>
  <w:num w:numId="18">
    <w:abstractNumId w:val="29"/>
  </w:num>
  <w:num w:numId="19">
    <w:abstractNumId w:val="13"/>
  </w:num>
  <w:num w:numId="20">
    <w:abstractNumId w:val="12"/>
  </w:num>
  <w:num w:numId="21">
    <w:abstractNumId w:val="7"/>
  </w:num>
  <w:num w:numId="22">
    <w:abstractNumId w:val="22"/>
  </w:num>
  <w:num w:numId="23">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2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08B5"/>
    <w:rsid w:val="0008168A"/>
    <w:rsid w:val="00081BF4"/>
    <w:rsid w:val="000868EA"/>
    <w:rsid w:val="0008712F"/>
    <w:rsid w:val="00091583"/>
    <w:rsid w:val="000918B3"/>
    <w:rsid w:val="000922F1"/>
    <w:rsid w:val="000A1961"/>
    <w:rsid w:val="000A2193"/>
    <w:rsid w:val="000A2980"/>
    <w:rsid w:val="000A34B2"/>
    <w:rsid w:val="000A56A1"/>
    <w:rsid w:val="000A7637"/>
    <w:rsid w:val="000B3B70"/>
    <w:rsid w:val="000B4D46"/>
    <w:rsid w:val="000B52AB"/>
    <w:rsid w:val="000B563E"/>
    <w:rsid w:val="000B574F"/>
    <w:rsid w:val="000B7E1A"/>
    <w:rsid w:val="000C1C8D"/>
    <w:rsid w:val="000C2217"/>
    <w:rsid w:val="000C530C"/>
    <w:rsid w:val="000C5927"/>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242E"/>
    <w:rsid w:val="001037A6"/>
    <w:rsid w:val="00104A76"/>
    <w:rsid w:val="00105FD0"/>
    <w:rsid w:val="00107182"/>
    <w:rsid w:val="00110AF2"/>
    <w:rsid w:val="00110FC8"/>
    <w:rsid w:val="00111B7B"/>
    <w:rsid w:val="001124F6"/>
    <w:rsid w:val="0011388C"/>
    <w:rsid w:val="001139A1"/>
    <w:rsid w:val="00114655"/>
    <w:rsid w:val="00120305"/>
    <w:rsid w:val="001225EC"/>
    <w:rsid w:val="00124F3B"/>
    <w:rsid w:val="001264BD"/>
    <w:rsid w:val="00126DB0"/>
    <w:rsid w:val="001278DD"/>
    <w:rsid w:val="00131BF6"/>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1556"/>
    <w:rsid w:val="0019239D"/>
    <w:rsid w:val="00194E0B"/>
    <w:rsid w:val="00195B55"/>
    <w:rsid w:val="001A6973"/>
    <w:rsid w:val="001A6D58"/>
    <w:rsid w:val="001B6172"/>
    <w:rsid w:val="001C21F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1286"/>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5F9E"/>
    <w:rsid w:val="00267D90"/>
    <w:rsid w:val="00270938"/>
    <w:rsid w:val="00271F52"/>
    <w:rsid w:val="0027325C"/>
    <w:rsid w:val="002749C7"/>
    <w:rsid w:val="00276DF6"/>
    <w:rsid w:val="0028115C"/>
    <w:rsid w:val="00284A47"/>
    <w:rsid w:val="00290387"/>
    <w:rsid w:val="002912A8"/>
    <w:rsid w:val="0029377D"/>
    <w:rsid w:val="00296A6A"/>
    <w:rsid w:val="00297174"/>
    <w:rsid w:val="002972D4"/>
    <w:rsid w:val="002A296E"/>
    <w:rsid w:val="002A2DB3"/>
    <w:rsid w:val="002A4DBE"/>
    <w:rsid w:val="002A52C9"/>
    <w:rsid w:val="002B4900"/>
    <w:rsid w:val="002B6FE0"/>
    <w:rsid w:val="002B7464"/>
    <w:rsid w:val="002C1BBB"/>
    <w:rsid w:val="002C1BF8"/>
    <w:rsid w:val="002C3927"/>
    <w:rsid w:val="002C3B7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2E3"/>
    <w:rsid w:val="00310613"/>
    <w:rsid w:val="00310FAF"/>
    <w:rsid w:val="00311467"/>
    <w:rsid w:val="003129AC"/>
    <w:rsid w:val="00313D3D"/>
    <w:rsid w:val="00325EEA"/>
    <w:rsid w:val="00326F52"/>
    <w:rsid w:val="00330794"/>
    <w:rsid w:val="00331D73"/>
    <w:rsid w:val="00332A2E"/>
    <w:rsid w:val="0033333B"/>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653D3"/>
    <w:rsid w:val="003723E1"/>
    <w:rsid w:val="00372912"/>
    <w:rsid w:val="003749FD"/>
    <w:rsid w:val="00376374"/>
    <w:rsid w:val="00377EF9"/>
    <w:rsid w:val="00380844"/>
    <w:rsid w:val="00381607"/>
    <w:rsid w:val="0038598E"/>
    <w:rsid w:val="003923E1"/>
    <w:rsid w:val="00392A83"/>
    <w:rsid w:val="00397A43"/>
    <w:rsid w:val="003A0D47"/>
    <w:rsid w:val="003A27CF"/>
    <w:rsid w:val="003A4EE2"/>
    <w:rsid w:val="003A597F"/>
    <w:rsid w:val="003A63EE"/>
    <w:rsid w:val="003A6C67"/>
    <w:rsid w:val="003A72C6"/>
    <w:rsid w:val="003A79AC"/>
    <w:rsid w:val="003B7E63"/>
    <w:rsid w:val="003B7F47"/>
    <w:rsid w:val="003C43D4"/>
    <w:rsid w:val="003C46CE"/>
    <w:rsid w:val="003C5D84"/>
    <w:rsid w:val="003D0F98"/>
    <w:rsid w:val="003D2C45"/>
    <w:rsid w:val="003D6C7D"/>
    <w:rsid w:val="003D7619"/>
    <w:rsid w:val="003E456D"/>
    <w:rsid w:val="003E61FA"/>
    <w:rsid w:val="003F0411"/>
    <w:rsid w:val="003F2634"/>
    <w:rsid w:val="003F7EF2"/>
    <w:rsid w:val="0040211C"/>
    <w:rsid w:val="00404406"/>
    <w:rsid w:val="00405B74"/>
    <w:rsid w:val="00410076"/>
    <w:rsid w:val="00412892"/>
    <w:rsid w:val="004133E7"/>
    <w:rsid w:val="00421079"/>
    <w:rsid w:val="00421122"/>
    <w:rsid w:val="004222AD"/>
    <w:rsid w:val="00422C57"/>
    <w:rsid w:val="0042571F"/>
    <w:rsid w:val="00427133"/>
    <w:rsid w:val="0043031F"/>
    <w:rsid w:val="0043177E"/>
    <w:rsid w:val="00432AA7"/>
    <w:rsid w:val="00433A73"/>
    <w:rsid w:val="0043479E"/>
    <w:rsid w:val="00435064"/>
    <w:rsid w:val="004359E0"/>
    <w:rsid w:val="004362D0"/>
    <w:rsid w:val="00436388"/>
    <w:rsid w:val="00440ED1"/>
    <w:rsid w:val="0044392B"/>
    <w:rsid w:val="0044496C"/>
    <w:rsid w:val="00444C0A"/>
    <w:rsid w:val="00445566"/>
    <w:rsid w:val="00445C15"/>
    <w:rsid w:val="004463DD"/>
    <w:rsid w:val="00447C49"/>
    <w:rsid w:val="00447C8D"/>
    <w:rsid w:val="00451DF1"/>
    <w:rsid w:val="0045305C"/>
    <w:rsid w:val="0045312F"/>
    <w:rsid w:val="00453AE0"/>
    <w:rsid w:val="00453B94"/>
    <w:rsid w:val="00454C4A"/>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544A"/>
    <w:rsid w:val="004A66A5"/>
    <w:rsid w:val="004B34A2"/>
    <w:rsid w:val="004C2824"/>
    <w:rsid w:val="004C438A"/>
    <w:rsid w:val="004D1703"/>
    <w:rsid w:val="004D174D"/>
    <w:rsid w:val="004D1FEB"/>
    <w:rsid w:val="004D2731"/>
    <w:rsid w:val="004D7875"/>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17BD5"/>
    <w:rsid w:val="0052047D"/>
    <w:rsid w:val="00520F95"/>
    <w:rsid w:val="005213C5"/>
    <w:rsid w:val="005214C2"/>
    <w:rsid w:val="00521E97"/>
    <w:rsid w:val="00527A51"/>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318B"/>
    <w:rsid w:val="005673AA"/>
    <w:rsid w:val="00573254"/>
    <w:rsid w:val="00575928"/>
    <w:rsid w:val="00575E9B"/>
    <w:rsid w:val="0058062C"/>
    <w:rsid w:val="005827CA"/>
    <w:rsid w:val="00584B60"/>
    <w:rsid w:val="00586D14"/>
    <w:rsid w:val="00587A81"/>
    <w:rsid w:val="005922B7"/>
    <w:rsid w:val="00592E4B"/>
    <w:rsid w:val="0059631D"/>
    <w:rsid w:val="005A0A37"/>
    <w:rsid w:val="005A0F00"/>
    <w:rsid w:val="005A329E"/>
    <w:rsid w:val="005A59A4"/>
    <w:rsid w:val="005B0463"/>
    <w:rsid w:val="005B0E7D"/>
    <w:rsid w:val="005B4085"/>
    <w:rsid w:val="005B4D4C"/>
    <w:rsid w:val="005C6C85"/>
    <w:rsid w:val="005C7461"/>
    <w:rsid w:val="005C770A"/>
    <w:rsid w:val="005D02A2"/>
    <w:rsid w:val="005D1244"/>
    <w:rsid w:val="005D1D17"/>
    <w:rsid w:val="005D3678"/>
    <w:rsid w:val="005D49E5"/>
    <w:rsid w:val="005D4C98"/>
    <w:rsid w:val="005D57D9"/>
    <w:rsid w:val="005D6082"/>
    <w:rsid w:val="005D7BA9"/>
    <w:rsid w:val="005D7E79"/>
    <w:rsid w:val="005E0CDA"/>
    <w:rsid w:val="005E295D"/>
    <w:rsid w:val="005E6B1F"/>
    <w:rsid w:val="005E7866"/>
    <w:rsid w:val="005E79C2"/>
    <w:rsid w:val="005F1894"/>
    <w:rsid w:val="005F1A41"/>
    <w:rsid w:val="00601D13"/>
    <w:rsid w:val="00601FC6"/>
    <w:rsid w:val="0060508E"/>
    <w:rsid w:val="00605F1B"/>
    <w:rsid w:val="00610DAC"/>
    <w:rsid w:val="00611881"/>
    <w:rsid w:val="00613959"/>
    <w:rsid w:val="00613B76"/>
    <w:rsid w:val="006176EC"/>
    <w:rsid w:val="00623010"/>
    <w:rsid w:val="006234AD"/>
    <w:rsid w:val="00623517"/>
    <w:rsid w:val="00624B93"/>
    <w:rsid w:val="00626D0A"/>
    <w:rsid w:val="0063205D"/>
    <w:rsid w:val="00634478"/>
    <w:rsid w:val="00641A9E"/>
    <w:rsid w:val="00641F3F"/>
    <w:rsid w:val="00643AB0"/>
    <w:rsid w:val="00643E05"/>
    <w:rsid w:val="006445A2"/>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79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4E09"/>
    <w:rsid w:val="007358D8"/>
    <w:rsid w:val="007375F8"/>
    <w:rsid w:val="00743E97"/>
    <w:rsid w:val="00746F1E"/>
    <w:rsid w:val="00747CE2"/>
    <w:rsid w:val="00751274"/>
    <w:rsid w:val="00751357"/>
    <w:rsid w:val="00751CE9"/>
    <w:rsid w:val="00752B66"/>
    <w:rsid w:val="007543F2"/>
    <w:rsid w:val="0075685D"/>
    <w:rsid w:val="00757390"/>
    <w:rsid w:val="00762E1E"/>
    <w:rsid w:val="0076407A"/>
    <w:rsid w:val="0077452D"/>
    <w:rsid w:val="00776ECE"/>
    <w:rsid w:val="007775E9"/>
    <w:rsid w:val="0078257F"/>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08DA"/>
    <w:rsid w:val="007E369E"/>
    <w:rsid w:val="007E4BD9"/>
    <w:rsid w:val="007F036F"/>
    <w:rsid w:val="007F08F2"/>
    <w:rsid w:val="007F3D7D"/>
    <w:rsid w:val="007F4B0C"/>
    <w:rsid w:val="008029F8"/>
    <w:rsid w:val="00804063"/>
    <w:rsid w:val="008071D9"/>
    <w:rsid w:val="00807EA9"/>
    <w:rsid w:val="00811273"/>
    <w:rsid w:val="00814B88"/>
    <w:rsid w:val="00815EF9"/>
    <w:rsid w:val="008165A8"/>
    <w:rsid w:val="008210E5"/>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0ADC"/>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1F63"/>
    <w:rsid w:val="008D27C4"/>
    <w:rsid w:val="008D4BDA"/>
    <w:rsid w:val="008D5032"/>
    <w:rsid w:val="008E24C5"/>
    <w:rsid w:val="008E265E"/>
    <w:rsid w:val="008E26C2"/>
    <w:rsid w:val="008E316D"/>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0B0"/>
    <w:rsid w:val="00993A2E"/>
    <w:rsid w:val="00994B2E"/>
    <w:rsid w:val="00995021"/>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5B9F"/>
    <w:rsid w:val="009F73B6"/>
    <w:rsid w:val="009F76F2"/>
    <w:rsid w:val="00A0371F"/>
    <w:rsid w:val="00A058B8"/>
    <w:rsid w:val="00A06C8A"/>
    <w:rsid w:val="00A074AE"/>
    <w:rsid w:val="00A07A61"/>
    <w:rsid w:val="00A100A4"/>
    <w:rsid w:val="00A10EA2"/>
    <w:rsid w:val="00A11721"/>
    <w:rsid w:val="00A11754"/>
    <w:rsid w:val="00A129EA"/>
    <w:rsid w:val="00A12F89"/>
    <w:rsid w:val="00A13843"/>
    <w:rsid w:val="00A1536A"/>
    <w:rsid w:val="00A15F7F"/>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188E"/>
    <w:rsid w:val="00A72DF1"/>
    <w:rsid w:val="00A739C4"/>
    <w:rsid w:val="00A75284"/>
    <w:rsid w:val="00A753D3"/>
    <w:rsid w:val="00A75455"/>
    <w:rsid w:val="00A75937"/>
    <w:rsid w:val="00A760CF"/>
    <w:rsid w:val="00A774A5"/>
    <w:rsid w:val="00A80C30"/>
    <w:rsid w:val="00A82830"/>
    <w:rsid w:val="00A8462A"/>
    <w:rsid w:val="00A86D6C"/>
    <w:rsid w:val="00A8785B"/>
    <w:rsid w:val="00A90979"/>
    <w:rsid w:val="00A90CA9"/>
    <w:rsid w:val="00A92940"/>
    <w:rsid w:val="00A94C41"/>
    <w:rsid w:val="00A96574"/>
    <w:rsid w:val="00AA1671"/>
    <w:rsid w:val="00AA199A"/>
    <w:rsid w:val="00AA1B73"/>
    <w:rsid w:val="00AA1DD3"/>
    <w:rsid w:val="00AB038E"/>
    <w:rsid w:val="00AB100C"/>
    <w:rsid w:val="00AB1863"/>
    <w:rsid w:val="00AB4FEA"/>
    <w:rsid w:val="00AC0559"/>
    <w:rsid w:val="00AC0F27"/>
    <w:rsid w:val="00AC1B7B"/>
    <w:rsid w:val="00AC43C7"/>
    <w:rsid w:val="00AC4425"/>
    <w:rsid w:val="00AC4670"/>
    <w:rsid w:val="00AC4D6D"/>
    <w:rsid w:val="00AC61C1"/>
    <w:rsid w:val="00AC7D4A"/>
    <w:rsid w:val="00AD15E9"/>
    <w:rsid w:val="00AD1ABD"/>
    <w:rsid w:val="00AD38CC"/>
    <w:rsid w:val="00AD3EB8"/>
    <w:rsid w:val="00AD5CE9"/>
    <w:rsid w:val="00AD6C91"/>
    <w:rsid w:val="00AD78B8"/>
    <w:rsid w:val="00AE0163"/>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4428"/>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0AA"/>
    <w:rsid w:val="00B53E30"/>
    <w:rsid w:val="00B563B6"/>
    <w:rsid w:val="00B6018E"/>
    <w:rsid w:val="00B60531"/>
    <w:rsid w:val="00B60E99"/>
    <w:rsid w:val="00B610A1"/>
    <w:rsid w:val="00B613EC"/>
    <w:rsid w:val="00B62A2A"/>
    <w:rsid w:val="00B62AA4"/>
    <w:rsid w:val="00B6488C"/>
    <w:rsid w:val="00B65288"/>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4F52"/>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C7DB6"/>
    <w:rsid w:val="00BD0C9B"/>
    <w:rsid w:val="00BD107D"/>
    <w:rsid w:val="00BD1DBC"/>
    <w:rsid w:val="00BD2543"/>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30A"/>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75A71"/>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0F27"/>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2259"/>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578C"/>
    <w:rsid w:val="00DC2B3D"/>
    <w:rsid w:val="00DC35F4"/>
    <w:rsid w:val="00DC5A05"/>
    <w:rsid w:val="00DC7E0B"/>
    <w:rsid w:val="00DD10AD"/>
    <w:rsid w:val="00DD24D5"/>
    <w:rsid w:val="00DD3530"/>
    <w:rsid w:val="00DD4ABC"/>
    <w:rsid w:val="00DD7396"/>
    <w:rsid w:val="00DD7562"/>
    <w:rsid w:val="00DD762B"/>
    <w:rsid w:val="00DE06E4"/>
    <w:rsid w:val="00DE3C35"/>
    <w:rsid w:val="00DE62B7"/>
    <w:rsid w:val="00DF07F1"/>
    <w:rsid w:val="00DF2765"/>
    <w:rsid w:val="00DF2C35"/>
    <w:rsid w:val="00DF4330"/>
    <w:rsid w:val="00DF767A"/>
    <w:rsid w:val="00E002CD"/>
    <w:rsid w:val="00E0258A"/>
    <w:rsid w:val="00E03FC7"/>
    <w:rsid w:val="00E05632"/>
    <w:rsid w:val="00E0578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330F"/>
    <w:rsid w:val="00E7617C"/>
    <w:rsid w:val="00E766FF"/>
    <w:rsid w:val="00E818F7"/>
    <w:rsid w:val="00E83F7F"/>
    <w:rsid w:val="00E84207"/>
    <w:rsid w:val="00E901F9"/>
    <w:rsid w:val="00E90F58"/>
    <w:rsid w:val="00E91532"/>
    <w:rsid w:val="00E91CCA"/>
    <w:rsid w:val="00E93123"/>
    <w:rsid w:val="00E93D6F"/>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F1A62"/>
    <w:rsid w:val="00EF1F03"/>
    <w:rsid w:val="00EF2F4C"/>
    <w:rsid w:val="00EF5FAA"/>
    <w:rsid w:val="00F0101D"/>
    <w:rsid w:val="00F02AA2"/>
    <w:rsid w:val="00F0710A"/>
    <w:rsid w:val="00F0727E"/>
    <w:rsid w:val="00F07D67"/>
    <w:rsid w:val="00F11D61"/>
    <w:rsid w:val="00F165D8"/>
    <w:rsid w:val="00F166C7"/>
    <w:rsid w:val="00F173BB"/>
    <w:rsid w:val="00F17EA1"/>
    <w:rsid w:val="00F23B38"/>
    <w:rsid w:val="00F332E6"/>
    <w:rsid w:val="00F36EEE"/>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0C9B"/>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18B"/>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4">
    <w:name w:val="Parágrafo da Lista14"/>
    <w:basedOn w:val="Normal"/>
    <w:uiPriority w:val="99"/>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Figura">
    <w:name w:val="Figura"/>
    <w:basedOn w:val="Legenda"/>
    <w:rsid w:val="00BD2543"/>
    <w:pPr>
      <w:suppressLineNumbers/>
      <w:suppressAutoHyphens/>
      <w:spacing w:before="120" w:after="120"/>
    </w:pPr>
    <w:rPr>
      <w:rFonts w:cs="Mangal"/>
      <w:b w:val="0"/>
      <w:bCs w:val="0"/>
      <w:i/>
      <w:iCs/>
      <w:color w:val="auto"/>
      <w:sz w:val="24"/>
      <w:szCs w:val="24"/>
      <w:lang w:eastAsia="zh-CN"/>
    </w:rPr>
  </w:style>
  <w:style w:type="paragraph" w:styleId="Legenda">
    <w:name w:val="caption"/>
    <w:basedOn w:val="Normal"/>
    <w:next w:val="Normal"/>
    <w:semiHidden/>
    <w:unhideWhenUsed/>
    <w:qFormat/>
    <w:rsid w:val="00BD2543"/>
    <w:pPr>
      <w:spacing w:after="200"/>
    </w:pPr>
    <w:rPr>
      <w:b/>
      <w:bCs/>
      <w:color w:val="4F81BD" w:themeColor="accent1"/>
      <w:sz w:val="18"/>
      <w:szCs w:val="18"/>
    </w:rPr>
  </w:style>
  <w:style w:type="paragraph" w:customStyle="1" w:styleId="PargrafodaLista12">
    <w:name w:val="Parágrafo da Lista12"/>
    <w:basedOn w:val="Normal"/>
    <w:rsid w:val="00310FAF"/>
    <w:pPr>
      <w:suppressAutoHyphens/>
      <w:spacing w:line="100" w:lineRule="atLeast"/>
      <w:ind w:left="720"/>
    </w:pPr>
    <w:rPr>
      <w:sz w:val="20"/>
      <w:lang w:eastAsia="zh-CN"/>
    </w:rPr>
  </w:style>
  <w:style w:type="paragraph" w:customStyle="1" w:styleId="PargrafodaLista13">
    <w:name w:val="Parágrafo da Lista13"/>
    <w:basedOn w:val="Normal"/>
    <w:rsid w:val="00860ADC"/>
    <w:pPr>
      <w:suppressAutoHyphens/>
      <w:spacing w:line="100" w:lineRule="atLeast"/>
      <w:ind w:left="720"/>
    </w:pPr>
    <w:rPr>
      <w:sz w:val="20"/>
      <w:lang w:eastAsia="ar-SA"/>
    </w:rPr>
  </w:style>
  <w:style w:type="paragraph" w:customStyle="1" w:styleId="Estilo">
    <w:name w:val="Estilo"/>
    <w:uiPriority w:val="99"/>
    <w:rsid w:val="002B6FE0"/>
    <w:pPr>
      <w:widowControl w:val="0"/>
      <w:autoSpaceDE w:val="0"/>
      <w:autoSpaceDN w:val="0"/>
      <w:adjustRightInd w:val="0"/>
    </w:pPr>
    <w:rPr>
      <w:rFonts w:ascii="Arial" w:hAnsi="Arial" w:cs="Arial"/>
      <w:sz w:val="24"/>
      <w:szCs w:val="24"/>
    </w:rPr>
  </w:style>
  <w:style w:type="character" w:customStyle="1" w:styleId="Ttulo4Char">
    <w:name w:val="Título 4 Char"/>
    <w:basedOn w:val="Fontepargpadro"/>
    <w:link w:val="Ttulo4"/>
    <w:qFormat/>
    <w:rsid w:val="00201286"/>
    <w:rPr>
      <w:b/>
      <w:sz w:val="28"/>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5083/lei-de-diretrizes-e-bases-lei-9394-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sbrasil.com.br/legislacao/1035083/lei-de-diretrizes-e-bases-lei-9394-96"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7ED9-C180-4504-A22A-C1CB93C3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15</TotalTime>
  <Pages>66</Pages>
  <Words>21516</Words>
  <Characters>116187</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137429</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10</cp:revision>
  <cp:lastPrinted>2018-07-27T12:42:00Z</cp:lastPrinted>
  <dcterms:created xsi:type="dcterms:W3CDTF">2018-07-25T16:33:00Z</dcterms:created>
  <dcterms:modified xsi:type="dcterms:W3CDTF">2018-07-27T12:49:00Z</dcterms:modified>
</cp:coreProperties>
</file>